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581" w:rsidRDefault="00E05FFB" w:rsidP="008752BD">
      <w:pPr>
        <w:ind w:firstLine="900"/>
        <w:jc w:val="right"/>
        <w:rPr>
          <w:b/>
          <w:i/>
          <w:sz w:val="28"/>
          <w:szCs w:val="28"/>
        </w:rPr>
      </w:pPr>
      <w:r>
        <w:rPr>
          <w:b/>
          <w:i/>
          <w:noProof/>
          <w:sz w:val="28"/>
          <w:szCs w:val="28"/>
        </w:rPr>
        <w:drawing>
          <wp:anchor distT="0" distB="0" distL="114300" distR="114300" simplePos="0" relativeHeight="251657728" behindDoc="1" locked="0" layoutInCell="1" allowOverlap="1">
            <wp:simplePos x="0" y="0"/>
            <wp:positionH relativeFrom="column">
              <wp:posOffset>2642870</wp:posOffset>
            </wp:positionH>
            <wp:positionV relativeFrom="paragraph">
              <wp:posOffset>23495</wp:posOffset>
            </wp:positionV>
            <wp:extent cx="723900" cy="952500"/>
            <wp:effectExtent l="19050" t="0" r="0" b="0"/>
            <wp:wrapThrough wrapText="bothSides">
              <wp:wrapPolygon edited="0">
                <wp:start x="-568" y="0"/>
                <wp:lineTo x="-568" y="21168"/>
                <wp:lineTo x="21600" y="21168"/>
                <wp:lineTo x="21600" y="0"/>
                <wp:lineTo x="-568" y="0"/>
              </wp:wrapPolygon>
            </wp:wrapThrough>
            <wp:docPr id="2" name="Рисунок 2"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ППО (вектор) черная"/>
                    <pic:cNvPicPr>
                      <a:picLocks noChangeAspect="1" noChangeArrowheads="1"/>
                    </pic:cNvPicPr>
                  </pic:nvPicPr>
                  <pic:blipFill>
                    <a:blip r:embed="rId6"/>
                    <a:srcRect/>
                    <a:stretch>
                      <a:fillRect/>
                    </a:stretch>
                  </pic:blipFill>
                  <pic:spPr bwMode="auto">
                    <a:xfrm>
                      <a:off x="0" y="0"/>
                      <a:ext cx="723900" cy="952500"/>
                    </a:xfrm>
                    <a:prstGeom prst="rect">
                      <a:avLst/>
                    </a:prstGeom>
                    <a:noFill/>
                    <a:ln w="9525">
                      <a:noFill/>
                      <a:miter lim="800000"/>
                      <a:headEnd/>
                      <a:tailEnd/>
                    </a:ln>
                  </pic:spPr>
                </pic:pic>
              </a:graphicData>
            </a:graphic>
          </wp:anchor>
        </w:drawing>
      </w:r>
    </w:p>
    <w:p w:rsidR="00423581" w:rsidRDefault="00423581" w:rsidP="008752BD">
      <w:pPr>
        <w:ind w:firstLine="900"/>
        <w:jc w:val="right"/>
        <w:rPr>
          <w:b/>
          <w:i/>
          <w:sz w:val="28"/>
          <w:szCs w:val="28"/>
        </w:rPr>
      </w:pPr>
    </w:p>
    <w:p w:rsidR="00423581" w:rsidRDefault="00423581" w:rsidP="008752BD">
      <w:pPr>
        <w:ind w:firstLine="900"/>
        <w:jc w:val="right"/>
        <w:rPr>
          <w:b/>
          <w:i/>
          <w:sz w:val="28"/>
          <w:szCs w:val="28"/>
        </w:rPr>
      </w:pPr>
    </w:p>
    <w:p w:rsidR="00423581" w:rsidRDefault="00423581" w:rsidP="008752BD">
      <w:pPr>
        <w:ind w:firstLine="900"/>
        <w:jc w:val="right"/>
        <w:rPr>
          <w:b/>
          <w:i/>
          <w:sz w:val="28"/>
          <w:szCs w:val="28"/>
        </w:rPr>
      </w:pPr>
    </w:p>
    <w:p w:rsidR="00423581" w:rsidRDefault="00423581" w:rsidP="008752BD">
      <w:pPr>
        <w:ind w:firstLine="900"/>
        <w:jc w:val="right"/>
        <w:rPr>
          <w:b/>
          <w:i/>
          <w:sz w:val="28"/>
          <w:szCs w:val="28"/>
        </w:rPr>
      </w:pPr>
    </w:p>
    <w:p w:rsidR="00423581" w:rsidRDefault="00423581" w:rsidP="008752BD">
      <w:pPr>
        <w:ind w:firstLine="900"/>
        <w:jc w:val="right"/>
        <w:rPr>
          <w:b/>
          <w:i/>
          <w:sz w:val="28"/>
          <w:szCs w:val="28"/>
        </w:rPr>
      </w:pPr>
    </w:p>
    <w:tbl>
      <w:tblPr>
        <w:tblpPr w:leftFromText="180" w:rightFromText="180" w:vertAnchor="text" w:horzAnchor="margin" w:tblpY="258"/>
        <w:tblW w:w="9720" w:type="dxa"/>
        <w:tblLayout w:type="fixed"/>
        <w:tblCellMar>
          <w:left w:w="0" w:type="dxa"/>
          <w:right w:w="0" w:type="dxa"/>
        </w:tblCellMar>
        <w:tblLook w:val="01E0"/>
      </w:tblPr>
      <w:tblGrid>
        <w:gridCol w:w="9720"/>
      </w:tblGrid>
      <w:tr w:rsidR="008752BD" w:rsidTr="00E97197">
        <w:trPr>
          <w:trHeight w:hRule="exact" w:val="397"/>
        </w:trPr>
        <w:tc>
          <w:tcPr>
            <w:tcW w:w="9720" w:type="dxa"/>
          </w:tcPr>
          <w:p w:rsidR="008752BD" w:rsidRDefault="008752BD" w:rsidP="00E97197">
            <w:pPr>
              <w:widowControl/>
              <w:jc w:val="center"/>
              <w:rPr>
                <w:b/>
                <w:sz w:val="28"/>
              </w:rPr>
            </w:pPr>
          </w:p>
        </w:tc>
      </w:tr>
      <w:tr w:rsidR="008752BD" w:rsidTr="00E97197">
        <w:tc>
          <w:tcPr>
            <w:tcW w:w="9720" w:type="dxa"/>
          </w:tcPr>
          <w:p w:rsidR="008752BD" w:rsidRPr="000426C3" w:rsidRDefault="008752BD" w:rsidP="00E97197">
            <w:pPr>
              <w:widowControl/>
              <w:jc w:val="center"/>
              <w:rPr>
                <w:b/>
                <w:sz w:val="36"/>
                <w:szCs w:val="36"/>
              </w:rPr>
            </w:pPr>
            <w:r w:rsidRPr="000426C3">
              <w:rPr>
                <w:b/>
                <w:sz w:val="36"/>
                <w:szCs w:val="36"/>
              </w:rPr>
              <w:t>КОМИТЕТ МЕСТНОГО САМОУПРАВЛЕНИЯ</w:t>
            </w:r>
          </w:p>
          <w:p w:rsidR="00423581" w:rsidRDefault="001116CB" w:rsidP="00E97197">
            <w:pPr>
              <w:widowControl/>
              <w:jc w:val="center"/>
              <w:rPr>
                <w:b/>
                <w:sz w:val="36"/>
                <w:szCs w:val="36"/>
              </w:rPr>
            </w:pPr>
            <w:r>
              <w:rPr>
                <w:b/>
                <w:sz w:val="36"/>
                <w:szCs w:val="36"/>
              </w:rPr>
              <w:t>УЛЬЯНОВСКОГО</w:t>
            </w:r>
            <w:r w:rsidR="00423581">
              <w:rPr>
                <w:b/>
                <w:sz w:val="36"/>
                <w:szCs w:val="36"/>
              </w:rPr>
              <w:t xml:space="preserve"> </w:t>
            </w:r>
            <w:r w:rsidR="008752BD" w:rsidRPr="000426C3">
              <w:rPr>
                <w:b/>
                <w:sz w:val="36"/>
                <w:szCs w:val="36"/>
              </w:rPr>
              <w:t>СЕЛЬСОВЕТА</w:t>
            </w:r>
            <w:r w:rsidR="00423581">
              <w:rPr>
                <w:b/>
                <w:sz w:val="36"/>
                <w:szCs w:val="36"/>
              </w:rPr>
              <w:t xml:space="preserve"> </w:t>
            </w:r>
          </w:p>
          <w:p w:rsidR="008752BD" w:rsidRDefault="00423581" w:rsidP="00423581">
            <w:pPr>
              <w:widowControl/>
              <w:jc w:val="center"/>
              <w:rPr>
                <w:b/>
                <w:sz w:val="36"/>
              </w:rPr>
            </w:pPr>
            <w:r>
              <w:rPr>
                <w:b/>
                <w:sz w:val="36"/>
                <w:szCs w:val="36"/>
              </w:rPr>
              <w:t xml:space="preserve">ТАМАЛИНСКОГО РАЙОНА </w:t>
            </w:r>
            <w:r w:rsidR="008752BD" w:rsidRPr="000426C3">
              <w:rPr>
                <w:b/>
                <w:sz w:val="36"/>
                <w:szCs w:val="36"/>
              </w:rPr>
              <w:t>ПЕНЗЕНСКОЙ ОБЛАСТИ</w:t>
            </w:r>
          </w:p>
        </w:tc>
      </w:tr>
      <w:tr w:rsidR="008752BD" w:rsidTr="00E97197">
        <w:trPr>
          <w:trHeight w:hRule="exact" w:val="397"/>
        </w:trPr>
        <w:tc>
          <w:tcPr>
            <w:tcW w:w="9720" w:type="dxa"/>
          </w:tcPr>
          <w:p w:rsidR="008752BD" w:rsidRDefault="008752BD" w:rsidP="00E97197">
            <w:pPr>
              <w:widowControl/>
              <w:jc w:val="both"/>
              <w:rPr>
                <w:sz w:val="24"/>
              </w:rPr>
            </w:pPr>
          </w:p>
        </w:tc>
      </w:tr>
      <w:tr w:rsidR="008752BD" w:rsidTr="00E97197">
        <w:trPr>
          <w:trHeight w:val="315"/>
        </w:trPr>
        <w:tc>
          <w:tcPr>
            <w:tcW w:w="9720" w:type="dxa"/>
          </w:tcPr>
          <w:p w:rsidR="008752BD" w:rsidRPr="00C60F29" w:rsidRDefault="008752BD" w:rsidP="00E97197">
            <w:pPr>
              <w:pStyle w:val="3"/>
              <w:jc w:val="center"/>
              <w:rPr>
                <w:rFonts w:ascii="Times New Roman" w:hAnsi="Times New Roman" w:cs="Times New Roman"/>
              </w:rPr>
            </w:pPr>
            <w:r w:rsidRPr="00C60F29">
              <w:rPr>
                <w:rFonts w:ascii="Times New Roman" w:hAnsi="Times New Roman" w:cs="Times New Roman"/>
                <w:sz w:val="28"/>
              </w:rPr>
              <w:t>Р Е Ш Е Н И Е</w:t>
            </w:r>
          </w:p>
        </w:tc>
      </w:tr>
      <w:tr w:rsidR="008752BD" w:rsidTr="00E97197">
        <w:trPr>
          <w:trHeight w:hRule="exact" w:val="80"/>
        </w:trPr>
        <w:tc>
          <w:tcPr>
            <w:tcW w:w="9720" w:type="dxa"/>
            <w:vAlign w:val="center"/>
          </w:tcPr>
          <w:p w:rsidR="008752BD" w:rsidRDefault="008752BD" w:rsidP="00E97197">
            <w:pPr>
              <w:pStyle w:val="3"/>
            </w:pPr>
          </w:p>
        </w:tc>
      </w:tr>
    </w:tbl>
    <w:p w:rsidR="008752BD" w:rsidRPr="00972497" w:rsidRDefault="008752BD" w:rsidP="008752BD">
      <w:pPr>
        <w:spacing w:before="240"/>
        <w:rPr>
          <w:b/>
          <w:sz w:val="2"/>
          <w:szCs w:val="2"/>
        </w:rPr>
      </w:pPr>
    </w:p>
    <w:tbl>
      <w:tblPr>
        <w:tblW w:w="0" w:type="auto"/>
        <w:jc w:val="center"/>
        <w:tblInd w:w="-50" w:type="dxa"/>
        <w:tblLayout w:type="fixed"/>
        <w:tblCellMar>
          <w:left w:w="0" w:type="dxa"/>
          <w:right w:w="0" w:type="dxa"/>
        </w:tblCellMar>
        <w:tblLook w:val="0000"/>
      </w:tblPr>
      <w:tblGrid>
        <w:gridCol w:w="334"/>
        <w:gridCol w:w="2835"/>
        <w:gridCol w:w="397"/>
        <w:gridCol w:w="1134"/>
      </w:tblGrid>
      <w:tr w:rsidR="008752BD" w:rsidTr="00E97197">
        <w:trPr>
          <w:jc w:val="center"/>
        </w:trPr>
        <w:tc>
          <w:tcPr>
            <w:tcW w:w="334" w:type="dxa"/>
            <w:vAlign w:val="bottom"/>
          </w:tcPr>
          <w:p w:rsidR="008752BD" w:rsidRDefault="008752BD" w:rsidP="00E97197">
            <w:pPr>
              <w:widowControl/>
              <w:rPr>
                <w:sz w:val="24"/>
              </w:rPr>
            </w:pPr>
            <w:r>
              <w:rPr>
                <w:sz w:val="24"/>
              </w:rPr>
              <w:t>от</w:t>
            </w:r>
          </w:p>
        </w:tc>
        <w:tc>
          <w:tcPr>
            <w:tcW w:w="2835" w:type="dxa"/>
            <w:tcBorders>
              <w:bottom w:val="single" w:sz="6" w:space="0" w:color="auto"/>
            </w:tcBorders>
          </w:tcPr>
          <w:p w:rsidR="008752BD" w:rsidRDefault="000D2289" w:rsidP="00E97197">
            <w:pPr>
              <w:widowControl/>
              <w:jc w:val="center"/>
              <w:rPr>
                <w:sz w:val="24"/>
              </w:rPr>
            </w:pPr>
            <w:r>
              <w:rPr>
                <w:sz w:val="24"/>
              </w:rPr>
              <w:t>26.08.2014 г.</w:t>
            </w:r>
          </w:p>
        </w:tc>
        <w:tc>
          <w:tcPr>
            <w:tcW w:w="397" w:type="dxa"/>
          </w:tcPr>
          <w:p w:rsidR="008752BD" w:rsidRDefault="008752BD" w:rsidP="00E97197">
            <w:pPr>
              <w:widowControl/>
              <w:jc w:val="center"/>
              <w:rPr>
                <w:sz w:val="24"/>
              </w:rPr>
            </w:pPr>
            <w:r>
              <w:rPr>
                <w:sz w:val="24"/>
              </w:rPr>
              <w:t>№</w:t>
            </w:r>
            <w:r>
              <w:t xml:space="preserve">  </w:t>
            </w:r>
          </w:p>
        </w:tc>
        <w:tc>
          <w:tcPr>
            <w:tcW w:w="1134" w:type="dxa"/>
            <w:tcBorders>
              <w:bottom w:val="single" w:sz="6" w:space="0" w:color="auto"/>
            </w:tcBorders>
          </w:tcPr>
          <w:p w:rsidR="008752BD" w:rsidRDefault="000D2289" w:rsidP="00E97197">
            <w:pPr>
              <w:widowControl/>
              <w:jc w:val="center"/>
              <w:rPr>
                <w:sz w:val="24"/>
              </w:rPr>
            </w:pPr>
            <w:r>
              <w:rPr>
                <w:sz w:val="24"/>
              </w:rPr>
              <w:t>283-106/1</w:t>
            </w:r>
          </w:p>
        </w:tc>
      </w:tr>
      <w:tr w:rsidR="008752BD" w:rsidTr="00E97197">
        <w:trPr>
          <w:trHeight w:val="250"/>
          <w:jc w:val="center"/>
        </w:trPr>
        <w:tc>
          <w:tcPr>
            <w:tcW w:w="4700" w:type="dxa"/>
            <w:gridSpan w:val="4"/>
          </w:tcPr>
          <w:p w:rsidR="008752BD" w:rsidRPr="001116CB" w:rsidRDefault="008752BD" w:rsidP="00E97197">
            <w:pPr>
              <w:widowControl/>
              <w:jc w:val="center"/>
              <w:rPr>
                <w:sz w:val="10"/>
              </w:rPr>
            </w:pPr>
            <w:r w:rsidRPr="001116CB">
              <w:rPr>
                <w:sz w:val="24"/>
              </w:rPr>
              <w:t xml:space="preserve"> </w:t>
            </w:r>
          </w:p>
          <w:p w:rsidR="008752BD" w:rsidRPr="00122AC6" w:rsidRDefault="008752BD" w:rsidP="001116CB">
            <w:pPr>
              <w:widowControl/>
              <w:jc w:val="center"/>
              <w:rPr>
                <w:i/>
                <w:sz w:val="28"/>
                <w:szCs w:val="28"/>
              </w:rPr>
            </w:pPr>
            <w:r w:rsidRPr="001116CB">
              <w:rPr>
                <w:sz w:val="28"/>
                <w:szCs w:val="28"/>
              </w:rPr>
              <w:t>с.</w:t>
            </w:r>
            <w:r w:rsidR="001116CB">
              <w:rPr>
                <w:sz w:val="28"/>
                <w:szCs w:val="28"/>
              </w:rPr>
              <w:t>Ульяновка</w:t>
            </w:r>
          </w:p>
        </w:tc>
      </w:tr>
    </w:tbl>
    <w:p w:rsidR="0068145F" w:rsidRDefault="0068145F" w:rsidP="0068145F">
      <w:pPr>
        <w:ind w:firstLine="720"/>
        <w:jc w:val="center"/>
        <w:rPr>
          <w:b/>
          <w:sz w:val="28"/>
          <w:szCs w:val="28"/>
        </w:rPr>
      </w:pPr>
    </w:p>
    <w:p w:rsidR="0068145F" w:rsidRPr="00BE35B6" w:rsidRDefault="0068145F" w:rsidP="0068145F">
      <w:pPr>
        <w:ind w:firstLine="720"/>
        <w:jc w:val="center"/>
        <w:rPr>
          <w:b/>
          <w:sz w:val="28"/>
          <w:szCs w:val="28"/>
        </w:rPr>
      </w:pPr>
      <w:r w:rsidRPr="00BE35B6">
        <w:rPr>
          <w:b/>
          <w:sz w:val="28"/>
          <w:szCs w:val="28"/>
        </w:rPr>
        <w:t>О внесении изменений в Устав Ульяновского сельсовета Тамалинского района Пензенской области</w:t>
      </w:r>
    </w:p>
    <w:p w:rsidR="0068145F" w:rsidRPr="00BE35B6" w:rsidRDefault="0068145F" w:rsidP="0068145F">
      <w:pPr>
        <w:ind w:firstLine="720"/>
        <w:jc w:val="both"/>
        <w:rPr>
          <w:sz w:val="28"/>
          <w:szCs w:val="28"/>
        </w:rPr>
      </w:pPr>
    </w:p>
    <w:p w:rsidR="0068145F" w:rsidRPr="00BE35B6" w:rsidRDefault="0068145F" w:rsidP="0068145F">
      <w:pPr>
        <w:ind w:firstLine="720"/>
        <w:jc w:val="both"/>
        <w:rPr>
          <w:b/>
          <w:sz w:val="28"/>
          <w:szCs w:val="28"/>
        </w:rPr>
      </w:pPr>
      <w:r w:rsidRPr="00BE35B6">
        <w:rPr>
          <w:sz w:val="28"/>
          <w:szCs w:val="28"/>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r w:rsidRPr="00BE35B6">
        <w:rPr>
          <w:spacing w:val="-20"/>
          <w:sz w:val="28"/>
          <w:szCs w:val="28"/>
        </w:rPr>
        <w:t xml:space="preserve">статьей  20 </w:t>
      </w:r>
      <w:r w:rsidRPr="00BE35B6">
        <w:rPr>
          <w:sz w:val="28"/>
          <w:szCs w:val="28"/>
        </w:rPr>
        <w:t xml:space="preserve"> Устава Ульяновского сельсовета Тамалинского района Пензенской области,</w:t>
      </w:r>
    </w:p>
    <w:p w:rsidR="0068145F" w:rsidRPr="00BE35B6" w:rsidRDefault="0068145F" w:rsidP="0068145F">
      <w:pPr>
        <w:ind w:firstLine="720"/>
        <w:jc w:val="center"/>
        <w:rPr>
          <w:b/>
          <w:sz w:val="16"/>
          <w:szCs w:val="16"/>
        </w:rPr>
      </w:pPr>
    </w:p>
    <w:p w:rsidR="0068145F" w:rsidRPr="00BE35B6" w:rsidRDefault="0068145F" w:rsidP="0068145F">
      <w:pPr>
        <w:ind w:firstLine="720"/>
        <w:jc w:val="center"/>
        <w:rPr>
          <w:sz w:val="28"/>
          <w:szCs w:val="28"/>
        </w:rPr>
      </w:pPr>
      <w:r w:rsidRPr="00BE35B6">
        <w:rPr>
          <w:sz w:val="28"/>
          <w:szCs w:val="28"/>
        </w:rPr>
        <w:t>Комитет местного самоуправления Ульяновского сельсовета Тамалинского района Пензенской области решил:</w:t>
      </w:r>
    </w:p>
    <w:p w:rsidR="0068145F" w:rsidRPr="00BE35B6" w:rsidRDefault="0068145F" w:rsidP="0068145F">
      <w:pPr>
        <w:ind w:firstLine="720"/>
        <w:jc w:val="center"/>
        <w:rPr>
          <w:b/>
          <w:sz w:val="16"/>
          <w:szCs w:val="16"/>
        </w:rPr>
      </w:pPr>
    </w:p>
    <w:p w:rsidR="0068145F" w:rsidRPr="00BE35B6" w:rsidRDefault="0068145F" w:rsidP="0068145F">
      <w:pPr>
        <w:ind w:firstLine="720"/>
        <w:jc w:val="both"/>
        <w:rPr>
          <w:sz w:val="28"/>
          <w:szCs w:val="28"/>
        </w:rPr>
      </w:pPr>
      <w:r w:rsidRPr="00BE35B6">
        <w:rPr>
          <w:sz w:val="28"/>
          <w:szCs w:val="28"/>
        </w:rPr>
        <w:t>1. Внести следующие изменения в Устав Ульяновского сельсовета Тамалинского района Пензенской области:</w:t>
      </w:r>
    </w:p>
    <w:p w:rsidR="0068145F" w:rsidRPr="00BE35B6" w:rsidRDefault="0068145F" w:rsidP="0068145F">
      <w:pPr>
        <w:autoSpaceDE w:val="0"/>
        <w:autoSpaceDN w:val="0"/>
        <w:adjustRightInd w:val="0"/>
        <w:ind w:firstLine="720"/>
        <w:jc w:val="both"/>
        <w:rPr>
          <w:sz w:val="28"/>
          <w:szCs w:val="28"/>
        </w:rPr>
      </w:pPr>
      <w:r w:rsidRPr="00BE35B6">
        <w:rPr>
          <w:sz w:val="28"/>
          <w:szCs w:val="28"/>
        </w:rPr>
        <w:t>1) в статье 4:</w:t>
      </w:r>
    </w:p>
    <w:p w:rsidR="0068145F" w:rsidRPr="00BE35B6" w:rsidRDefault="0068145F" w:rsidP="0068145F">
      <w:pPr>
        <w:autoSpaceDE w:val="0"/>
        <w:autoSpaceDN w:val="0"/>
        <w:adjustRightInd w:val="0"/>
        <w:ind w:firstLine="720"/>
        <w:jc w:val="both"/>
        <w:rPr>
          <w:sz w:val="28"/>
          <w:szCs w:val="28"/>
        </w:rPr>
      </w:pPr>
      <w:r w:rsidRPr="00BE35B6">
        <w:rPr>
          <w:sz w:val="28"/>
          <w:szCs w:val="28"/>
        </w:rPr>
        <w:t>а) пункт 1 части 1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«1) составление и рассмотрение проекта бюджета Ульяновского сельсовета, утверждение и исполнение бюджета Ульяновского сельсовета, осуществление контроля за его исполнением, составление и утверждение отчета об исполнении бюджета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б) дополнить частью 1.1 следующего содержания: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«1.1. К вопросам местного значения Ульяновского сельсовета относятся:</w:t>
      </w:r>
    </w:p>
    <w:p w:rsidR="0068145F" w:rsidRPr="00BE35B6" w:rsidRDefault="0068145F" w:rsidP="0068145F">
      <w:pPr>
        <w:autoSpaceDE w:val="0"/>
        <w:autoSpaceDN w:val="0"/>
        <w:adjustRightInd w:val="0"/>
        <w:ind w:firstLine="720"/>
        <w:jc w:val="both"/>
        <w:rPr>
          <w:sz w:val="28"/>
          <w:szCs w:val="28"/>
        </w:rPr>
      </w:pPr>
      <w:r w:rsidRPr="00BE35B6">
        <w:rPr>
          <w:sz w:val="28"/>
          <w:szCs w:val="28"/>
        </w:rPr>
        <w:t xml:space="preserve">1) составление и рассмотрение проекта бюджета Ульяновского сельсовета, утверждение и исполнение бюджета Ульяновского сельсовета, осуществление контроля за его исполнением, составление и утверждение </w:t>
      </w:r>
      <w:r w:rsidRPr="00BE35B6">
        <w:rPr>
          <w:sz w:val="28"/>
          <w:szCs w:val="28"/>
        </w:rPr>
        <w:lastRenderedPageBreak/>
        <w:t>отчета об исполнении бюджета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2) установление, изменение и отмена местных налогов и сборов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3) владение, пользование и распоряжение имуществом, находящимся в собственности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4) обеспечение первичных мер пожарной безопасности в границах населенных пунктов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5) создание условий для обеспечения жителей Ульяновского сельсовета услугами связи, общественного питания, торговли и бытового обслуживания;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6) создание условий для организации досуга и обеспечения жителей Ульяновского сельсовета услугами организаций культуры;</w:t>
      </w:r>
    </w:p>
    <w:p w:rsidR="0068145F" w:rsidRPr="00BE35B6" w:rsidRDefault="0068145F" w:rsidP="0068145F">
      <w:pPr>
        <w:autoSpaceDE w:val="0"/>
        <w:autoSpaceDN w:val="0"/>
        <w:adjustRightInd w:val="0"/>
        <w:ind w:firstLine="720"/>
        <w:jc w:val="both"/>
        <w:rPr>
          <w:sz w:val="28"/>
          <w:szCs w:val="28"/>
        </w:rPr>
      </w:pPr>
      <w:r w:rsidRPr="00BE35B6">
        <w:rPr>
          <w:sz w:val="28"/>
          <w:szCs w:val="28"/>
        </w:rPr>
        <w:t>7) обеспечение условий для развития на территории Ульяновского сельсовета физической культуры и массового спорта, организация проведения официальных физкультурно-оздоровительных и спортивных мероприятий;</w:t>
      </w:r>
    </w:p>
    <w:p w:rsidR="0068145F" w:rsidRPr="00BE35B6" w:rsidRDefault="0068145F" w:rsidP="0068145F">
      <w:pPr>
        <w:autoSpaceDE w:val="0"/>
        <w:autoSpaceDN w:val="0"/>
        <w:adjustRightInd w:val="0"/>
        <w:ind w:firstLine="720"/>
        <w:jc w:val="both"/>
        <w:rPr>
          <w:sz w:val="28"/>
          <w:szCs w:val="28"/>
        </w:rPr>
      </w:pPr>
      <w:r w:rsidRPr="00BE35B6">
        <w:rPr>
          <w:sz w:val="28"/>
          <w:szCs w:val="28"/>
        </w:rPr>
        <w:t>8) формирование архивных фондов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9) утверждение правил благоустройства территории Ульяновского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Ульяновского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68145F" w:rsidRPr="00BE35B6" w:rsidRDefault="0068145F" w:rsidP="0068145F">
      <w:pPr>
        <w:autoSpaceDE w:val="0"/>
        <w:autoSpaceDN w:val="0"/>
        <w:adjustRightInd w:val="0"/>
        <w:ind w:firstLine="720"/>
        <w:jc w:val="both"/>
        <w:rPr>
          <w:sz w:val="28"/>
          <w:szCs w:val="28"/>
        </w:rPr>
      </w:pPr>
      <w:r w:rsidRPr="00BE35B6">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Ульяновского сельсовета, изменение, аннулирование таких наименований, размещение информации в государственном адресном реестре;</w:t>
      </w:r>
    </w:p>
    <w:p w:rsidR="0068145F" w:rsidRPr="00BE35B6" w:rsidRDefault="0068145F" w:rsidP="0068145F">
      <w:pPr>
        <w:autoSpaceDE w:val="0"/>
        <w:autoSpaceDN w:val="0"/>
        <w:adjustRightInd w:val="0"/>
        <w:ind w:firstLine="720"/>
        <w:jc w:val="both"/>
        <w:rPr>
          <w:sz w:val="28"/>
          <w:szCs w:val="28"/>
        </w:rPr>
      </w:pPr>
      <w:r w:rsidRPr="00BE35B6">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68145F" w:rsidRPr="00BE35B6" w:rsidRDefault="0068145F" w:rsidP="0068145F">
      <w:pPr>
        <w:autoSpaceDE w:val="0"/>
        <w:autoSpaceDN w:val="0"/>
        <w:adjustRightInd w:val="0"/>
        <w:ind w:firstLine="720"/>
        <w:jc w:val="both"/>
        <w:rPr>
          <w:sz w:val="28"/>
          <w:szCs w:val="28"/>
        </w:rPr>
      </w:pPr>
      <w:r w:rsidRPr="00BE35B6">
        <w:rPr>
          <w:sz w:val="28"/>
          <w:szCs w:val="28"/>
        </w:rPr>
        <w:t xml:space="preserve">12) организация и осуществление мероприятий по работе с детьми и молодежью в </w:t>
      </w:r>
      <w:bookmarkStart w:id="0" w:name="OLE_LINK1"/>
      <w:bookmarkStart w:id="1" w:name="OLE_LINK2"/>
      <w:r w:rsidR="00BE35B6" w:rsidRPr="00BE35B6">
        <w:rPr>
          <w:sz w:val="28"/>
          <w:szCs w:val="28"/>
        </w:rPr>
        <w:t xml:space="preserve">Ульяновском </w:t>
      </w:r>
      <w:r w:rsidRPr="00BE35B6">
        <w:rPr>
          <w:sz w:val="28"/>
          <w:szCs w:val="28"/>
        </w:rPr>
        <w:t xml:space="preserve"> сельсовет</w:t>
      </w:r>
      <w:bookmarkEnd w:id="0"/>
      <w:bookmarkEnd w:id="1"/>
      <w:r w:rsidRPr="00BE35B6">
        <w:rPr>
          <w:sz w:val="28"/>
          <w:szCs w:val="28"/>
        </w:rPr>
        <w:t>е;</w:t>
      </w:r>
    </w:p>
    <w:p w:rsidR="0068145F" w:rsidRPr="00BE35B6" w:rsidRDefault="0068145F" w:rsidP="0068145F">
      <w:pPr>
        <w:autoSpaceDE w:val="0"/>
        <w:autoSpaceDN w:val="0"/>
        <w:adjustRightInd w:val="0"/>
        <w:ind w:firstLine="720"/>
        <w:jc w:val="both"/>
        <w:rPr>
          <w:sz w:val="28"/>
          <w:szCs w:val="28"/>
        </w:rPr>
      </w:pPr>
      <w:r w:rsidRPr="00BE35B6">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8145F" w:rsidRPr="00BE35B6" w:rsidRDefault="0068145F" w:rsidP="0068145F">
      <w:pPr>
        <w:autoSpaceDE w:val="0"/>
        <w:autoSpaceDN w:val="0"/>
        <w:adjustRightInd w:val="0"/>
        <w:ind w:firstLine="720"/>
        <w:jc w:val="both"/>
        <w:rPr>
          <w:sz w:val="28"/>
          <w:szCs w:val="28"/>
        </w:rPr>
      </w:pPr>
      <w:r w:rsidRPr="00BE35B6">
        <w:rPr>
          <w:sz w:val="28"/>
          <w:szCs w:val="28"/>
        </w:rPr>
        <w:t>в) дополнить частью 1.2 следующего содержания:</w:t>
      </w:r>
    </w:p>
    <w:p w:rsidR="0068145F" w:rsidRPr="00BE35B6" w:rsidRDefault="0068145F" w:rsidP="0068145F">
      <w:pPr>
        <w:autoSpaceDE w:val="0"/>
        <w:autoSpaceDN w:val="0"/>
        <w:adjustRightInd w:val="0"/>
        <w:ind w:firstLine="720"/>
        <w:jc w:val="both"/>
        <w:rPr>
          <w:color w:val="000000"/>
          <w:sz w:val="28"/>
          <w:szCs w:val="28"/>
        </w:rPr>
      </w:pPr>
      <w:r w:rsidRPr="00BE35B6">
        <w:rPr>
          <w:sz w:val="28"/>
          <w:szCs w:val="28"/>
        </w:rPr>
        <w:t xml:space="preserve">«1.2. </w:t>
      </w:r>
      <w:r w:rsidRPr="00BE35B6">
        <w:rPr>
          <w:color w:val="000000"/>
          <w:sz w:val="28"/>
          <w:szCs w:val="28"/>
        </w:rPr>
        <w:t xml:space="preserve">Вопросы местного значения, предусмотренные пунктами 4 - 8, 11, 13, 13.1, 15, 18, 19 (в части использования, охраны, защиты, воспроизводства </w:t>
      </w:r>
      <w:r w:rsidRPr="00BE35B6">
        <w:rPr>
          <w:color w:val="000000"/>
          <w:sz w:val="28"/>
          <w:szCs w:val="28"/>
        </w:rPr>
        <w:lastRenderedPageBreak/>
        <w:t xml:space="preserve">городских лесов, лесов особо охраняемых природных территорий, расположенных в границах населенных пунктов поселения), 20, 22 - 24, 26, 27, 31, 32, 33.1 - 34, 36 - 38 части 1 статьи 14 Федерального закона </w:t>
      </w:r>
      <w:r w:rsidRPr="00BE35B6">
        <w:rPr>
          <w:color w:val="000000"/>
          <w:sz w:val="28"/>
          <w:szCs w:val="28"/>
        </w:rPr>
        <w:br/>
        <w:t>от 06.10.2003 № 131-ФЗ «Об общих принципах организации местного самоуправления в Российской Федерации» для городских поселений, на территории Ульяновского сельсовета решаются органами местного самоуправления Тамалинского района.»;</w:t>
      </w:r>
    </w:p>
    <w:p w:rsidR="0068145F" w:rsidRPr="00BE35B6" w:rsidRDefault="0068145F" w:rsidP="0068145F">
      <w:pPr>
        <w:autoSpaceDE w:val="0"/>
        <w:autoSpaceDN w:val="0"/>
        <w:adjustRightInd w:val="0"/>
        <w:ind w:firstLine="720"/>
        <w:jc w:val="both"/>
        <w:rPr>
          <w:sz w:val="28"/>
          <w:szCs w:val="28"/>
        </w:rPr>
      </w:pPr>
      <w:r w:rsidRPr="00BE35B6">
        <w:rPr>
          <w:sz w:val="28"/>
          <w:szCs w:val="28"/>
        </w:rPr>
        <w:t xml:space="preserve">г) </w:t>
      </w:r>
      <w:r w:rsidRPr="00BE35B6">
        <w:rPr>
          <w:color w:val="000000"/>
          <w:sz w:val="28"/>
          <w:szCs w:val="28"/>
        </w:rPr>
        <w:t>абзац третий части 2 дополнить новым предложением следующего содержания:</w:t>
      </w:r>
    </w:p>
    <w:p w:rsidR="0068145F" w:rsidRPr="00BE35B6" w:rsidRDefault="0068145F" w:rsidP="0068145F">
      <w:pPr>
        <w:autoSpaceDE w:val="0"/>
        <w:autoSpaceDN w:val="0"/>
        <w:adjustRightInd w:val="0"/>
        <w:ind w:firstLine="720"/>
        <w:jc w:val="both"/>
        <w:rPr>
          <w:color w:val="000000"/>
          <w:sz w:val="28"/>
          <w:szCs w:val="28"/>
        </w:rPr>
      </w:pPr>
      <w:r w:rsidRPr="00BE35B6">
        <w:rPr>
          <w:color w:val="000000"/>
          <w:sz w:val="28"/>
          <w:szCs w:val="28"/>
        </w:rPr>
        <w:t>«Порядок заключения соглашений определяется нормативным правовым актом Комитета местного самоуправления.»;</w:t>
      </w:r>
    </w:p>
    <w:p w:rsidR="0068145F" w:rsidRPr="00BE35B6" w:rsidRDefault="0068145F" w:rsidP="0068145F">
      <w:pPr>
        <w:autoSpaceDE w:val="0"/>
        <w:autoSpaceDN w:val="0"/>
        <w:adjustRightInd w:val="0"/>
        <w:ind w:firstLine="720"/>
        <w:jc w:val="both"/>
        <w:rPr>
          <w:sz w:val="28"/>
          <w:szCs w:val="28"/>
        </w:rPr>
      </w:pPr>
      <w:r w:rsidRPr="00BE35B6">
        <w:rPr>
          <w:sz w:val="28"/>
          <w:szCs w:val="28"/>
        </w:rPr>
        <w:t>2) часть 1 статьи 5 дополнить пунктами 12, 13 следующего содержания: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8145F" w:rsidRPr="00BE35B6" w:rsidRDefault="0068145F" w:rsidP="0068145F">
      <w:pPr>
        <w:autoSpaceDE w:val="0"/>
        <w:autoSpaceDN w:val="0"/>
        <w:adjustRightInd w:val="0"/>
        <w:ind w:firstLine="720"/>
        <w:jc w:val="both"/>
        <w:rPr>
          <w:sz w:val="28"/>
          <w:szCs w:val="28"/>
        </w:rPr>
      </w:pPr>
      <w:r w:rsidRPr="00BE35B6">
        <w:rPr>
          <w:sz w:val="28"/>
          <w:szCs w:val="28"/>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8145F" w:rsidRPr="00BE35B6" w:rsidRDefault="0068145F" w:rsidP="0068145F">
      <w:pPr>
        <w:autoSpaceDE w:val="0"/>
        <w:autoSpaceDN w:val="0"/>
        <w:adjustRightInd w:val="0"/>
        <w:ind w:firstLine="720"/>
        <w:jc w:val="both"/>
        <w:rPr>
          <w:sz w:val="28"/>
          <w:szCs w:val="28"/>
        </w:rPr>
      </w:pPr>
      <w:r w:rsidRPr="00BE35B6">
        <w:rPr>
          <w:sz w:val="28"/>
          <w:szCs w:val="28"/>
        </w:rPr>
        <w:t>3) абзац первый части 3 статьи 14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«3. Для назначения собрания по инициативе населения, несколько граждан в количестве не менее 3-х человек, проживающих в Лопатинском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Ульяновского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4) в статье 20:</w:t>
      </w:r>
    </w:p>
    <w:p w:rsidR="0068145F" w:rsidRPr="00BE35B6" w:rsidRDefault="0068145F" w:rsidP="0068145F">
      <w:pPr>
        <w:autoSpaceDE w:val="0"/>
        <w:autoSpaceDN w:val="0"/>
        <w:adjustRightInd w:val="0"/>
        <w:ind w:firstLine="720"/>
        <w:jc w:val="both"/>
        <w:rPr>
          <w:sz w:val="28"/>
          <w:szCs w:val="28"/>
        </w:rPr>
      </w:pPr>
      <w:r w:rsidRPr="00BE35B6">
        <w:rPr>
          <w:sz w:val="28"/>
          <w:szCs w:val="28"/>
        </w:rPr>
        <w:t>а) пункт 3 части 7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68145F" w:rsidRPr="00BE35B6" w:rsidRDefault="0068145F" w:rsidP="0068145F">
      <w:pPr>
        <w:autoSpaceDE w:val="0"/>
        <w:autoSpaceDN w:val="0"/>
        <w:adjustRightInd w:val="0"/>
        <w:ind w:firstLine="720"/>
        <w:jc w:val="both"/>
        <w:rPr>
          <w:sz w:val="28"/>
          <w:szCs w:val="28"/>
        </w:rPr>
      </w:pPr>
      <w:r w:rsidRPr="00BE35B6">
        <w:rPr>
          <w:sz w:val="28"/>
          <w:szCs w:val="28"/>
        </w:rPr>
        <w:t>б) часть 8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«8. К компетенции Комитета местного самоуправления также относятся:</w:t>
      </w:r>
    </w:p>
    <w:p w:rsidR="0068145F" w:rsidRPr="00BE35B6" w:rsidRDefault="0068145F" w:rsidP="0068145F">
      <w:pPr>
        <w:ind w:firstLine="720"/>
        <w:jc w:val="both"/>
        <w:rPr>
          <w:sz w:val="28"/>
          <w:szCs w:val="28"/>
        </w:rPr>
      </w:pPr>
      <w:r w:rsidRPr="00BE35B6">
        <w:rPr>
          <w:sz w:val="28"/>
          <w:szCs w:val="28"/>
        </w:rPr>
        <w:t>1) принятие общеобязательных правил по решению вопросов местного значения Ульяновского сельсовета, внесение в них изменений;</w:t>
      </w:r>
    </w:p>
    <w:p w:rsidR="0068145F" w:rsidRPr="00BE35B6" w:rsidRDefault="0068145F" w:rsidP="0068145F">
      <w:pPr>
        <w:ind w:firstLine="720"/>
        <w:jc w:val="both"/>
        <w:rPr>
          <w:sz w:val="28"/>
          <w:szCs w:val="28"/>
        </w:rPr>
      </w:pPr>
      <w:r w:rsidRPr="00BE35B6">
        <w:rPr>
          <w:sz w:val="28"/>
          <w:szCs w:val="28"/>
        </w:rPr>
        <w:t>2) установление официальных символов Ульяновского сельсовета и порядка их официального использования</w:t>
      </w:r>
      <w:r w:rsidRPr="00BE35B6">
        <w:rPr>
          <w:bCs/>
          <w:sz w:val="28"/>
          <w:szCs w:val="28"/>
        </w:rPr>
        <w:t>;</w:t>
      </w:r>
    </w:p>
    <w:p w:rsidR="0068145F" w:rsidRPr="00BE35B6" w:rsidRDefault="0068145F" w:rsidP="0068145F">
      <w:pPr>
        <w:ind w:firstLine="720"/>
        <w:jc w:val="both"/>
        <w:rPr>
          <w:sz w:val="28"/>
          <w:szCs w:val="28"/>
        </w:rPr>
      </w:pPr>
      <w:r w:rsidRPr="00BE35B6">
        <w:rPr>
          <w:sz w:val="28"/>
          <w:szCs w:val="28"/>
        </w:rPr>
        <w:t>3) осуществление законодательной инициативы в Законодательном Собрании Пензенской области;</w:t>
      </w:r>
    </w:p>
    <w:p w:rsidR="0068145F" w:rsidRPr="00BE35B6" w:rsidRDefault="0068145F" w:rsidP="0068145F">
      <w:pPr>
        <w:ind w:firstLine="720"/>
        <w:jc w:val="both"/>
        <w:rPr>
          <w:sz w:val="28"/>
          <w:szCs w:val="28"/>
        </w:rPr>
      </w:pPr>
      <w:r w:rsidRPr="00BE35B6">
        <w:rPr>
          <w:sz w:val="28"/>
          <w:szCs w:val="28"/>
        </w:rPr>
        <w:lastRenderedPageBreak/>
        <w:t>4) назначение в установленном порядке местного референдума, выборов депутатов Комитета местного самоуправления;</w:t>
      </w:r>
    </w:p>
    <w:p w:rsidR="0068145F" w:rsidRPr="00BE35B6" w:rsidRDefault="0068145F" w:rsidP="0068145F">
      <w:pPr>
        <w:ind w:firstLine="720"/>
        <w:jc w:val="both"/>
        <w:rPr>
          <w:sz w:val="28"/>
          <w:szCs w:val="28"/>
        </w:rPr>
      </w:pPr>
      <w:r w:rsidRPr="00BE35B6">
        <w:rPr>
          <w:sz w:val="28"/>
          <w:szCs w:val="28"/>
        </w:rPr>
        <w:t xml:space="preserve">5) учреждение печатного средства массовой информации для опубликования </w:t>
      </w:r>
      <w:hyperlink w:anchor="sub_20117" w:history="1">
        <w:r w:rsidRPr="00BE35B6">
          <w:rPr>
            <w:sz w:val="28"/>
            <w:szCs w:val="28"/>
          </w:rPr>
          <w:t>муниципальных правовых актов</w:t>
        </w:r>
      </w:hyperlink>
      <w:r w:rsidRPr="00BE35B6">
        <w:rPr>
          <w:sz w:val="28"/>
          <w:szCs w:val="28"/>
        </w:rPr>
        <w:t>, обсуждения проектов муниципальных правовых актов по вопросам местного значения, доведения до сведения жителей Ульяновского сельсовета официальной информации о социально-экономическом и культурном развитии Ульяновского сельсовета, о развитии его общественной инфраструктуры и иной официальной информации;</w:t>
      </w:r>
    </w:p>
    <w:p w:rsidR="0068145F" w:rsidRPr="00BE35B6" w:rsidRDefault="0068145F" w:rsidP="0068145F">
      <w:pPr>
        <w:ind w:firstLine="720"/>
        <w:jc w:val="both"/>
        <w:rPr>
          <w:sz w:val="28"/>
          <w:szCs w:val="28"/>
        </w:rPr>
      </w:pPr>
      <w:r w:rsidRPr="00BE35B6">
        <w:rPr>
          <w:sz w:val="28"/>
          <w:szCs w:val="28"/>
        </w:rPr>
        <w:t xml:space="preserve">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 </w:t>
      </w:r>
    </w:p>
    <w:p w:rsidR="0068145F" w:rsidRPr="00BE35B6" w:rsidRDefault="0068145F" w:rsidP="0068145F">
      <w:pPr>
        <w:ind w:firstLine="720"/>
        <w:jc w:val="both"/>
        <w:rPr>
          <w:sz w:val="28"/>
          <w:szCs w:val="28"/>
        </w:rPr>
      </w:pPr>
      <w:r w:rsidRPr="00BE35B6">
        <w:rPr>
          <w:sz w:val="28"/>
          <w:szCs w:val="28"/>
        </w:rPr>
        <w:t>7) избрание главы Ульяновского сельсовета, принятие решения о досрочном прекращении полномочий главы Ульяновского сельсовета</w:t>
      </w:r>
      <w:r w:rsidRPr="00BE35B6">
        <w:rPr>
          <w:bCs/>
          <w:sz w:val="28"/>
          <w:szCs w:val="28"/>
        </w:rPr>
        <w:t>,</w:t>
      </w:r>
      <w:r w:rsidRPr="00BE35B6">
        <w:rPr>
          <w:sz w:val="28"/>
          <w:szCs w:val="28"/>
        </w:rPr>
        <w:t xml:space="preserve"> по основаниям, предусмотренным Федеральным законом «Об общих принципах организации местного самоуправления в Российской Федерации»; </w:t>
      </w:r>
    </w:p>
    <w:p w:rsidR="0068145F" w:rsidRPr="00BE35B6" w:rsidRDefault="0068145F" w:rsidP="0068145F">
      <w:pPr>
        <w:ind w:firstLine="720"/>
        <w:jc w:val="both"/>
        <w:rPr>
          <w:sz w:val="28"/>
          <w:szCs w:val="28"/>
        </w:rPr>
      </w:pPr>
      <w:r w:rsidRPr="00BE35B6">
        <w:rPr>
          <w:sz w:val="28"/>
          <w:szCs w:val="28"/>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68145F" w:rsidRPr="00BE35B6" w:rsidRDefault="0068145F" w:rsidP="0068145F">
      <w:pPr>
        <w:ind w:firstLine="720"/>
        <w:jc w:val="both"/>
        <w:rPr>
          <w:sz w:val="28"/>
          <w:szCs w:val="28"/>
        </w:rPr>
      </w:pPr>
      <w:r w:rsidRPr="00BE35B6">
        <w:rPr>
          <w:sz w:val="28"/>
          <w:szCs w:val="28"/>
        </w:rPr>
        <w:t xml:space="preserve">9) назначение на должность главы администрации, принятие решения о досрочном прекращении полномочий главы администрации </w:t>
      </w:r>
      <w:r w:rsidRPr="00BE35B6">
        <w:rPr>
          <w:bCs/>
          <w:sz w:val="28"/>
          <w:szCs w:val="28"/>
        </w:rPr>
        <w:t>в случаях, предусмотренных федеральными законами</w:t>
      </w:r>
      <w:r w:rsidRPr="00BE35B6">
        <w:rPr>
          <w:sz w:val="28"/>
          <w:szCs w:val="28"/>
        </w:rPr>
        <w:t>,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68145F" w:rsidRPr="00BE35B6" w:rsidRDefault="0068145F" w:rsidP="0068145F">
      <w:pPr>
        <w:ind w:firstLine="720"/>
        <w:jc w:val="both"/>
        <w:rPr>
          <w:sz w:val="28"/>
          <w:szCs w:val="28"/>
        </w:rPr>
      </w:pPr>
      <w:r w:rsidRPr="00BE35B6">
        <w:rPr>
          <w:sz w:val="28"/>
          <w:szCs w:val="28"/>
        </w:rPr>
        <w:t>10)</w:t>
      </w:r>
      <w:r w:rsidRPr="00BE35B6">
        <w:rPr>
          <w:bCs/>
          <w:sz w:val="28"/>
          <w:szCs w:val="28"/>
        </w:rPr>
        <w:t xml:space="preserve">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68145F" w:rsidRPr="00BE35B6" w:rsidRDefault="0068145F" w:rsidP="0068145F">
      <w:pPr>
        <w:ind w:firstLine="720"/>
        <w:jc w:val="both"/>
        <w:rPr>
          <w:sz w:val="28"/>
          <w:szCs w:val="28"/>
        </w:rPr>
      </w:pPr>
      <w:r w:rsidRPr="00BE35B6">
        <w:rPr>
          <w:sz w:val="28"/>
          <w:szCs w:val="28"/>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68145F" w:rsidRPr="00BE35B6" w:rsidRDefault="0068145F" w:rsidP="0068145F">
      <w:pPr>
        <w:ind w:firstLine="720"/>
        <w:jc w:val="both"/>
        <w:rPr>
          <w:sz w:val="28"/>
          <w:szCs w:val="28"/>
        </w:rPr>
      </w:pPr>
      <w:r w:rsidRPr="00BE35B6">
        <w:rPr>
          <w:sz w:val="28"/>
          <w:szCs w:val="28"/>
        </w:rPr>
        <w:t>12) утверждение Регламента Комитета местного самоуправления;</w:t>
      </w:r>
    </w:p>
    <w:p w:rsidR="0068145F" w:rsidRPr="00BE35B6" w:rsidRDefault="0068145F" w:rsidP="0068145F">
      <w:pPr>
        <w:ind w:firstLine="720"/>
        <w:jc w:val="both"/>
        <w:rPr>
          <w:sz w:val="28"/>
          <w:szCs w:val="28"/>
        </w:rPr>
      </w:pPr>
      <w:r w:rsidRPr="00BE35B6">
        <w:rPr>
          <w:sz w:val="28"/>
          <w:szCs w:val="28"/>
        </w:rPr>
        <w:t>13) утверждение по представлению главы администрации структуры администрации;</w:t>
      </w:r>
    </w:p>
    <w:p w:rsidR="0068145F" w:rsidRPr="00BE35B6" w:rsidRDefault="0068145F" w:rsidP="0068145F">
      <w:pPr>
        <w:ind w:firstLine="720"/>
        <w:jc w:val="both"/>
        <w:rPr>
          <w:sz w:val="28"/>
          <w:szCs w:val="28"/>
        </w:rPr>
      </w:pPr>
      <w:r w:rsidRPr="00BE35B6">
        <w:rPr>
          <w:sz w:val="28"/>
          <w:szCs w:val="28"/>
        </w:rPr>
        <w:t>14) установление размера должностного оклада, а также размера ежемесячных и иных дополнительных выплат муниципальным служащим Ульяновского сельсовета</w:t>
      </w:r>
      <w:r w:rsidRPr="00BE35B6">
        <w:rPr>
          <w:bCs/>
          <w:sz w:val="28"/>
          <w:szCs w:val="28"/>
        </w:rPr>
        <w:t xml:space="preserve"> </w:t>
      </w:r>
      <w:r w:rsidRPr="00BE35B6">
        <w:rPr>
          <w:sz w:val="28"/>
          <w:szCs w:val="28"/>
        </w:rPr>
        <w:t>и порядка их осуществления в соответствии с законодательством Российской Федерации и законодательством Пензенской области;</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15) установление должностей муниципальной службы Ульяновского сельсовета</w:t>
      </w:r>
      <w:r w:rsidRPr="00BE35B6">
        <w:rPr>
          <w:bCs/>
          <w:sz w:val="28"/>
          <w:szCs w:val="28"/>
        </w:rPr>
        <w:t xml:space="preserve"> </w:t>
      </w:r>
      <w:r w:rsidRPr="00BE35B6">
        <w:rPr>
          <w:sz w:val="28"/>
          <w:szCs w:val="28"/>
        </w:rPr>
        <w:t>в соответствии с реестром должностей муниципальной службы в Пензенской области, утверждаемым законом Пензенской области;</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 xml:space="preserve">16) установление квалификационных требований для муниципальных служащих Ульяновского сельсовета к уровню профессионального </w:t>
      </w:r>
      <w:r w:rsidRPr="00BE35B6">
        <w:rPr>
          <w:sz w:val="28"/>
          <w:szCs w:val="28"/>
        </w:rPr>
        <w:lastRenderedPageBreak/>
        <w:t xml:space="preserve">образования, стажу муниципальной службы (государственной службы) или стажу работы по специальности, направлению подготовки, профессиональным знаниям и навыкам, необходимым для исполнения должностных обязанностей; </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17) установление порядка проведения конкурса на замещение должности муниципальной службы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18) утверждение порядка формирования кадрового резерва для замещения вакантных должностей муниципальной службы Ульяновского сельсовета;</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19) утверждение положения о проведении аттестации муниципальных служащих Ульяновского сельсовета;</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20) установление видов поощрений муниципальных служащих Ульяновского сельсовета и порядка их применения в соответствии с законодательством Российской Федерации и законодательством Пензенской области;</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21) утверждение порядка ведения реестра муниципальных служащих Ульяновского сельсовета;</w:t>
      </w:r>
    </w:p>
    <w:p w:rsidR="0068145F" w:rsidRPr="00BE35B6" w:rsidRDefault="0068145F" w:rsidP="0068145F">
      <w:pPr>
        <w:autoSpaceDE w:val="0"/>
        <w:autoSpaceDN w:val="0"/>
        <w:adjustRightInd w:val="0"/>
        <w:ind w:firstLine="720"/>
        <w:jc w:val="both"/>
        <w:rPr>
          <w:bCs/>
          <w:sz w:val="28"/>
          <w:szCs w:val="28"/>
        </w:rPr>
      </w:pPr>
      <w:r w:rsidRPr="00BE35B6">
        <w:rPr>
          <w:bCs/>
          <w:sz w:val="28"/>
          <w:szCs w:val="28"/>
        </w:rPr>
        <w:t xml:space="preserve">22) определение условий предоставления права на пенсию муниципальным служащим </w:t>
      </w:r>
      <w:r w:rsidRPr="00BE35B6">
        <w:rPr>
          <w:sz w:val="28"/>
          <w:szCs w:val="28"/>
        </w:rPr>
        <w:t>Ульяновского сельсовета</w:t>
      </w:r>
      <w:r w:rsidRPr="00BE35B6">
        <w:rPr>
          <w:bCs/>
          <w:sz w:val="28"/>
          <w:szCs w:val="28"/>
        </w:rPr>
        <w:t xml:space="preserve"> за счет средств бюджета </w:t>
      </w:r>
      <w:r w:rsidRPr="00BE35B6">
        <w:rPr>
          <w:sz w:val="28"/>
          <w:szCs w:val="28"/>
        </w:rPr>
        <w:t>Ульяновского сельсовета</w:t>
      </w:r>
      <w:r w:rsidRPr="00BE35B6">
        <w:rPr>
          <w:bCs/>
          <w:sz w:val="28"/>
          <w:szCs w:val="28"/>
        </w:rPr>
        <w:t>;</w:t>
      </w:r>
    </w:p>
    <w:p w:rsidR="0068145F" w:rsidRPr="00BE35B6" w:rsidRDefault="0068145F" w:rsidP="0068145F">
      <w:pPr>
        <w:autoSpaceDE w:val="0"/>
        <w:autoSpaceDN w:val="0"/>
        <w:adjustRightInd w:val="0"/>
        <w:ind w:firstLine="720"/>
        <w:jc w:val="both"/>
        <w:rPr>
          <w:sz w:val="28"/>
          <w:szCs w:val="28"/>
        </w:rPr>
      </w:pPr>
      <w:r w:rsidRPr="00BE35B6">
        <w:rPr>
          <w:sz w:val="28"/>
          <w:szCs w:val="28"/>
        </w:rPr>
        <w:t>23) заслушивание ежегодных отчетов главы Ульяновского сельсовета, главы администрации о результатах их деятельности, деятельности администрации и иных подведомственных главе Ульяновского сельсовета</w:t>
      </w:r>
      <w:r w:rsidRPr="00BE35B6">
        <w:rPr>
          <w:bCs/>
          <w:sz w:val="28"/>
          <w:szCs w:val="28"/>
        </w:rPr>
        <w:t xml:space="preserve"> </w:t>
      </w:r>
      <w:r w:rsidRPr="00BE35B6">
        <w:rPr>
          <w:sz w:val="28"/>
          <w:szCs w:val="28"/>
        </w:rPr>
        <w:t>органов местного самоуправления, в том числе о решении вопросов, поставленных Комитетом местного самоуправления;</w:t>
      </w:r>
    </w:p>
    <w:p w:rsidR="0068145F" w:rsidRPr="00BE35B6" w:rsidRDefault="0068145F" w:rsidP="0068145F">
      <w:pPr>
        <w:ind w:firstLine="720"/>
        <w:jc w:val="both"/>
        <w:rPr>
          <w:bCs/>
          <w:sz w:val="28"/>
          <w:szCs w:val="28"/>
        </w:rPr>
      </w:pPr>
      <w:r w:rsidRPr="00BE35B6">
        <w:rPr>
          <w:sz w:val="28"/>
          <w:szCs w:val="28"/>
        </w:rPr>
        <w:t>24) определение органов местного самоуправления Ульяновского сельсовета</w:t>
      </w:r>
      <w:r w:rsidRPr="00BE35B6">
        <w:rPr>
          <w:bCs/>
          <w:sz w:val="28"/>
          <w:szCs w:val="28"/>
        </w:rPr>
        <w:t xml:space="preserve"> по осуществлению полномочий, установленных федеральными законами и законами Пензенской области по решению вопросов местного значения. </w:t>
      </w:r>
    </w:p>
    <w:p w:rsidR="0068145F" w:rsidRPr="00BE35B6" w:rsidRDefault="0068145F" w:rsidP="0068145F">
      <w:pPr>
        <w:ind w:firstLine="720"/>
        <w:jc w:val="both"/>
        <w:rPr>
          <w:sz w:val="28"/>
          <w:szCs w:val="28"/>
        </w:rPr>
      </w:pPr>
      <w:r w:rsidRPr="00BE35B6">
        <w:rPr>
          <w:sz w:val="28"/>
          <w:szCs w:val="28"/>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68145F" w:rsidRPr="00BE35B6" w:rsidRDefault="0068145F" w:rsidP="0068145F">
      <w:pPr>
        <w:autoSpaceDE w:val="0"/>
        <w:autoSpaceDN w:val="0"/>
        <w:adjustRightInd w:val="0"/>
        <w:ind w:firstLine="720"/>
        <w:jc w:val="both"/>
        <w:rPr>
          <w:sz w:val="28"/>
          <w:szCs w:val="28"/>
        </w:rPr>
      </w:pPr>
      <w:r w:rsidRPr="00BE35B6">
        <w:rPr>
          <w:sz w:val="28"/>
          <w:szCs w:val="28"/>
        </w:rPr>
        <w:t>в) часть 9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«9.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Ульяновского сельсовета,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68145F" w:rsidRPr="00BE35B6" w:rsidRDefault="0068145F" w:rsidP="0068145F">
      <w:pPr>
        <w:autoSpaceDE w:val="0"/>
        <w:autoSpaceDN w:val="0"/>
        <w:adjustRightInd w:val="0"/>
        <w:ind w:firstLine="720"/>
        <w:jc w:val="both"/>
        <w:rPr>
          <w:sz w:val="28"/>
          <w:szCs w:val="28"/>
        </w:rPr>
      </w:pPr>
      <w:r w:rsidRPr="00BE35B6">
        <w:rPr>
          <w:sz w:val="28"/>
          <w:szCs w:val="28"/>
        </w:rPr>
        <w:t>5) в статье 21 часть 12</w:t>
      </w:r>
      <w:r w:rsidR="00185150">
        <w:rPr>
          <w:sz w:val="28"/>
          <w:szCs w:val="28"/>
        </w:rPr>
        <w:t>.1.</w:t>
      </w:r>
      <w:r w:rsidRPr="00BE35B6">
        <w:rPr>
          <w:sz w:val="28"/>
          <w:szCs w:val="28"/>
        </w:rPr>
        <w:t xml:space="preserve">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«12</w:t>
      </w:r>
      <w:r w:rsidR="00D21EC8">
        <w:rPr>
          <w:sz w:val="28"/>
          <w:szCs w:val="28"/>
        </w:rPr>
        <w:t>.</w:t>
      </w:r>
      <w:r w:rsidR="00185150">
        <w:rPr>
          <w:sz w:val="28"/>
          <w:szCs w:val="28"/>
        </w:rPr>
        <w:t xml:space="preserve">1. </w:t>
      </w:r>
      <w:r w:rsidRPr="00BE35B6">
        <w:rPr>
          <w:sz w:val="28"/>
          <w:szCs w:val="28"/>
        </w:rPr>
        <w:t xml:space="preserve">Депутат Комитета местного самоуправления, выборное должностное лицо местного самоуправления должны соблюдать ограничения и запреты и исполнять обязанности, которые установлены Федеральным законом от 25.12.2008 № 273-ФЗ «О противодействии коррупции» </w:t>
      </w:r>
      <w:r w:rsidRPr="00BE35B6">
        <w:rPr>
          <w:sz w:val="28"/>
          <w:szCs w:val="28"/>
        </w:rPr>
        <w:br/>
      </w:r>
      <w:r w:rsidRPr="00BE35B6">
        <w:rPr>
          <w:sz w:val="28"/>
          <w:szCs w:val="28"/>
        </w:rPr>
        <w:lastRenderedPageBreak/>
        <w:t>(далее – Федеральный закон «О противодействии коррупции») и другими федеральными законами.»;</w:t>
      </w:r>
    </w:p>
    <w:p w:rsidR="0068145F" w:rsidRPr="00BE35B6" w:rsidRDefault="0068145F" w:rsidP="0068145F">
      <w:pPr>
        <w:autoSpaceDE w:val="0"/>
        <w:autoSpaceDN w:val="0"/>
        <w:adjustRightInd w:val="0"/>
        <w:ind w:firstLine="720"/>
        <w:jc w:val="both"/>
        <w:rPr>
          <w:sz w:val="28"/>
          <w:szCs w:val="28"/>
        </w:rPr>
      </w:pPr>
      <w:r w:rsidRPr="00BE35B6">
        <w:rPr>
          <w:sz w:val="28"/>
          <w:szCs w:val="28"/>
        </w:rPr>
        <w:t>6) часть 12 статьи 22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«12. В случае досрочного прекращения полномочий главы Ульяновского сельсовета</w:t>
      </w:r>
      <w:r w:rsidRPr="00BE35B6">
        <w:rPr>
          <w:bCs/>
          <w:sz w:val="28"/>
          <w:szCs w:val="28"/>
        </w:rPr>
        <w:t>,</w:t>
      </w:r>
      <w:r w:rsidRPr="00BE35B6">
        <w:rPr>
          <w:sz w:val="28"/>
          <w:szCs w:val="28"/>
        </w:rPr>
        <w:t xml:space="preserve"> его временного отсутствия (по причине отпуска, временной нетрудоспособности, командировки) или невозможности осуществления им своих полномочий, его полномочия временно исполняет заместитель председателя Комитета местного самоуправления на основании решения Комитета местного самоуправления о временном исполнении обязанностей главы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В случае временного отсутствия (по причине отпуска, временной нетрудоспособности, командировки) заместителя председателя Комитета местного самоуправления или невозможности им временного исполнения обязанностей главы Ульяновского сельсовета, полномочия главы Ульяновского сельсовета временно исполняет один из депутатов Комитета местного самоуправления на основании решения Комитета местного самоуправления о временном исполнении обязанностей главы Ульяновского сельсовета.»;</w:t>
      </w:r>
    </w:p>
    <w:p w:rsidR="0068145F" w:rsidRPr="00BE35B6" w:rsidRDefault="0068145F" w:rsidP="0068145F">
      <w:pPr>
        <w:autoSpaceDE w:val="0"/>
        <w:autoSpaceDN w:val="0"/>
        <w:adjustRightInd w:val="0"/>
        <w:ind w:firstLine="720"/>
        <w:jc w:val="both"/>
        <w:rPr>
          <w:sz w:val="28"/>
          <w:szCs w:val="28"/>
        </w:rPr>
      </w:pPr>
      <w:r w:rsidRPr="00BE35B6">
        <w:rPr>
          <w:sz w:val="28"/>
          <w:szCs w:val="28"/>
        </w:rPr>
        <w:t>7) в статье 23:</w:t>
      </w:r>
    </w:p>
    <w:p w:rsidR="0068145F" w:rsidRPr="00BE35B6" w:rsidRDefault="0068145F" w:rsidP="0068145F">
      <w:pPr>
        <w:autoSpaceDE w:val="0"/>
        <w:autoSpaceDN w:val="0"/>
        <w:adjustRightInd w:val="0"/>
        <w:ind w:firstLine="720"/>
        <w:jc w:val="both"/>
        <w:rPr>
          <w:sz w:val="28"/>
          <w:szCs w:val="28"/>
        </w:rPr>
      </w:pPr>
      <w:r w:rsidRPr="00BE35B6">
        <w:rPr>
          <w:sz w:val="28"/>
          <w:szCs w:val="28"/>
        </w:rPr>
        <w:t>а) пункт 8 части 6 исключить;</w:t>
      </w:r>
    </w:p>
    <w:p w:rsidR="0068145F" w:rsidRPr="00BE35B6" w:rsidRDefault="0068145F" w:rsidP="0068145F">
      <w:pPr>
        <w:autoSpaceDE w:val="0"/>
        <w:autoSpaceDN w:val="0"/>
        <w:adjustRightInd w:val="0"/>
        <w:ind w:firstLine="720"/>
        <w:jc w:val="both"/>
        <w:rPr>
          <w:sz w:val="28"/>
          <w:szCs w:val="28"/>
        </w:rPr>
      </w:pPr>
      <w:r w:rsidRPr="00BE35B6">
        <w:rPr>
          <w:sz w:val="28"/>
          <w:szCs w:val="28"/>
        </w:rPr>
        <w:t>б) часть 11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w:t>
      </w:r>
      <w:r w:rsidRPr="00BE35B6">
        <w:rPr>
          <w:bCs/>
          <w:sz w:val="28"/>
          <w:szCs w:val="28"/>
        </w:rPr>
        <w:t xml:space="preserve">11. </w:t>
      </w:r>
      <w:r w:rsidRPr="00BE35B6">
        <w:rPr>
          <w:sz w:val="28"/>
          <w:szCs w:val="28"/>
        </w:rPr>
        <w:t>Администрация:</w:t>
      </w:r>
    </w:p>
    <w:p w:rsidR="0068145F" w:rsidRPr="00BE35B6" w:rsidRDefault="0068145F" w:rsidP="0068145F">
      <w:pPr>
        <w:ind w:firstLine="720"/>
        <w:jc w:val="both"/>
        <w:rPr>
          <w:sz w:val="28"/>
          <w:szCs w:val="28"/>
        </w:rPr>
      </w:pPr>
      <w:r w:rsidRPr="00BE35B6">
        <w:rPr>
          <w:sz w:val="28"/>
          <w:szCs w:val="28"/>
        </w:rPr>
        <w:t xml:space="preserve">1) образует и упраздняет постоянные и временные советы, комиссии, рабочие группы и иные </w:t>
      </w:r>
      <w:r w:rsidRPr="00BE35B6">
        <w:rPr>
          <w:bCs/>
          <w:sz w:val="28"/>
          <w:szCs w:val="28"/>
        </w:rPr>
        <w:t>совещательные</w:t>
      </w:r>
      <w:r w:rsidRPr="00BE35B6">
        <w:rPr>
          <w:sz w:val="28"/>
          <w:szCs w:val="28"/>
        </w:rPr>
        <w:t xml:space="preserve"> органы, устанавливает порядок их работы, изменяет их состав, заслушивает отчеты об их работе; </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Ульяновского сельсовета, преобразования Ульяновского сельсовета;</w:t>
      </w:r>
    </w:p>
    <w:p w:rsidR="0068145F" w:rsidRPr="00BE35B6" w:rsidRDefault="0068145F" w:rsidP="0068145F">
      <w:pPr>
        <w:ind w:firstLine="720"/>
        <w:jc w:val="both"/>
        <w:rPr>
          <w:bCs/>
          <w:sz w:val="28"/>
          <w:szCs w:val="28"/>
        </w:rPr>
      </w:pPr>
      <w:r w:rsidRPr="00BE35B6">
        <w:rPr>
          <w:sz w:val="28"/>
          <w:szCs w:val="28"/>
        </w:rPr>
        <w:t>3) решает вопросы, связанные с владением, пользованием и распоряжением имуществом Ульяновского сельсовета в соответствии с законодательством Российской Федерации в порядке, установленном Комитетом местного самоуправления;</w:t>
      </w:r>
    </w:p>
    <w:p w:rsidR="0068145F" w:rsidRPr="00BE35B6" w:rsidRDefault="0068145F" w:rsidP="0068145F">
      <w:pPr>
        <w:ind w:firstLine="720"/>
        <w:jc w:val="both"/>
        <w:rPr>
          <w:sz w:val="28"/>
          <w:szCs w:val="28"/>
        </w:rPr>
      </w:pPr>
      <w:r w:rsidRPr="00BE35B6">
        <w:rPr>
          <w:sz w:val="28"/>
          <w:szCs w:val="28"/>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8145F" w:rsidRPr="00BE35B6" w:rsidRDefault="0068145F" w:rsidP="0068145F">
      <w:pPr>
        <w:ind w:firstLine="720"/>
        <w:jc w:val="both"/>
        <w:rPr>
          <w:sz w:val="28"/>
          <w:szCs w:val="28"/>
        </w:rPr>
      </w:pPr>
      <w:r w:rsidRPr="00BE35B6">
        <w:rPr>
          <w:sz w:val="28"/>
          <w:szCs w:val="28"/>
        </w:rPr>
        <w:lastRenderedPageBreak/>
        <w:t>5) осуществляет контроль за деятельностью муниципальных учреждений и предприятий Ульяновского сельсовета;</w:t>
      </w:r>
    </w:p>
    <w:p w:rsidR="0068145F" w:rsidRPr="00BE35B6" w:rsidRDefault="0068145F" w:rsidP="0068145F">
      <w:pPr>
        <w:ind w:firstLine="720"/>
        <w:jc w:val="both"/>
        <w:rPr>
          <w:sz w:val="28"/>
          <w:szCs w:val="28"/>
        </w:rPr>
      </w:pPr>
      <w:r w:rsidRPr="00BE35B6">
        <w:rPr>
          <w:sz w:val="28"/>
          <w:szCs w:val="28"/>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68145F" w:rsidRPr="00BE35B6" w:rsidRDefault="0068145F" w:rsidP="0068145F">
      <w:pPr>
        <w:ind w:firstLine="720"/>
        <w:jc w:val="both"/>
        <w:rPr>
          <w:sz w:val="28"/>
          <w:szCs w:val="28"/>
        </w:rPr>
      </w:pPr>
      <w:r w:rsidRPr="00BE35B6">
        <w:rPr>
          <w:sz w:val="28"/>
          <w:szCs w:val="28"/>
        </w:rPr>
        <w:t>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Ульяновского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68145F" w:rsidRPr="00BE35B6" w:rsidRDefault="0068145F" w:rsidP="0068145F">
      <w:pPr>
        <w:autoSpaceDE w:val="0"/>
        <w:autoSpaceDN w:val="0"/>
        <w:adjustRightInd w:val="0"/>
        <w:ind w:firstLine="720"/>
        <w:jc w:val="both"/>
        <w:outlineLvl w:val="1"/>
        <w:rPr>
          <w:sz w:val="28"/>
          <w:szCs w:val="28"/>
        </w:rPr>
      </w:pPr>
      <w:r w:rsidRPr="00BE35B6">
        <w:rPr>
          <w:sz w:val="28"/>
          <w:szCs w:val="28"/>
        </w:rPr>
        <w:t xml:space="preserve">8) организует выполнение планов и программ комплексного социально-экономического развития Ульяновского сельсовета, а также организует сбор статистических показателей, характеризующих состояние экономики и социальной сферы Ульяновского сельсовета, и предоставляет указанные данные органам государственной власти в </w:t>
      </w:r>
      <w:hyperlink r:id="rId7" w:history="1">
        <w:r w:rsidRPr="00BE35B6">
          <w:rPr>
            <w:sz w:val="28"/>
            <w:szCs w:val="28"/>
          </w:rPr>
          <w:t>порядке</w:t>
        </w:r>
      </w:hyperlink>
      <w:r w:rsidRPr="00BE35B6">
        <w:rPr>
          <w:sz w:val="28"/>
          <w:szCs w:val="28"/>
        </w:rPr>
        <w:t>, установленном Правительством Российской Федерации;</w:t>
      </w:r>
    </w:p>
    <w:p w:rsidR="0068145F" w:rsidRPr="00BE35B6" w:rsidRDefault="0068145F" w:rsidP="0068145F">
      <w:pPr>
        <w:autoSpaceDE w:val="0"/>
        <w:autoSpaceDN w:val="0"/>
        <w:adjustRightInd w:val="0"/>
        <w:ind w:firstLine="720"/>
        <w:jc w:val="both"/>
        <w:rPr>
          <w:sz w:val="28"/>
          <w:szCs w:val="28"/>
        </w:rPr>
      </w:pPr>
      <w:r w:rsidRPr="00BE35B6">
        <w:rPr>
          <w:sz w:val="28"/>
          <w:szCs w:val="28"/>
        </w:rPr>
        <w:t>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Ульяновского сельсовета; устанавливает порядок разработки, утверждения и реализации ведомственных целевых программ;</w:t>
      </w:r>
    </w:p>
    <w:p w:rsidR="0068145F" w:rsidRPr="00BE35B6" w:rsidRDefault="0068145F" w:rsidP="0068145F">
      <w:pPr>
        <w:ind w:firstLine="720"/>
        <w:jc w:val="both"/>
        <w:rPr>
          <w:sz w:val="28"/>
          <w:szCs w:val="28"/>
        </w:rPr>
      </w:pPr>
      <w:r w:rsidRPr="00BE35B6">
        <w:rPr>
          <w:sz w:val="28"/>
          <w:szCs w:val="28"/>
        </w:rPr>
        <w:t>10) осуществляет функции главного распорядителя средств бюджета Ульяновского сельсовета в случаях и порядке, установленных бюджетным законодательством;</w:t>
      </w:r>
    </w:p>
    <w:p w:rsidR="0068145F" w:rsidRPr="00BE35B6" w:rsidRDefault="0068145F" w:rsidP="0068145F">
      <w:pPr>
        <w:ind w:firstLine="720"/>
        <w:jc w:val="both"/>
        <w:rPr>
          <w:sz w:val="28"/>
          <w:szCs w:val="28"/>
        </w:rPr>
      </w:pPr>
      <w:r w:rsidRPr="00BE35B6">
        <w:rPr>
          <w:sz w:val="28"/>
          <w:szCs w:val="28"/>
        </w:rPr>
        <w:t>11) обеспечивает составление проекта бюджета Ульяновского сельсовета, вносит его с необходимыми документами и материалами на утверждение Комитета местного самоуправления, обеспечивает исполнение бюджета Ульяновского сельсовета и составление бюджетной отчетности, представляет отчет об исполнении бюджета Ульяновского сельсовета на утверждение Комитета местного самоуправления, обеспечивает управление муниципальным долгом;</w:t>
      </w:r>
    </w:p>
    <w:p w:rsidR="0068145F" w:rsidRPr="00BE35B6" w:rsidRDefault="0068145F" w:rsidP="0068145F">
      <w:pPr>
        <w:ind w:firstLine="720"/>
        <w:jc w:val="both"/>
        <w:rPr>
          <w:sz w:val="28"/>
          <w:szCs w:val="28"/>
        </w:rPr>
      </w:pPr>
      <w:r w:rsidRPr="00BE35B6">
        <w:rPr>
          <w:sz w:val="28"/>
          <w:szCs w:val="28"/>
        </w:rPr>
        <w:t>12) осуществляет бюджетные полномочия главного администратора и администратора доходов бюджета Ульяновского сельсовета в части администрируемых видов доходов;</w:t>
      </w:r>
    </w:p>
    <w:p w:rsidR="0068145F" w:rsidRPr="00BE35B6" w:rsidRDefault="0068145F" w:rsidP="0068145F">
      <w:pPr>
        <w:ind w:firstLine="720"/>
        <w:jc w:val="both"/>
        <w:rPr>
          <w:sz w:val="28"/>
          <w:szCs w:val="28"/>
        </w:rPr>
      </w:pPr>
      <w:r w:rsidRPr="00BE35B6">
        <w:rPr>
          <w:sz w:val="28"/>
          <w:szCs w:val="28"/>
        </w:rPr>
        <w:t>13) осуществляет муниципальные заимствования от имени Ульяновского сельсовета в соответствии с бюджетным законодательством и настоящим Уставом;</w:t>
      </w:r>
    </w:p>
    <w:p w:rsidR="0068145F" w:rsidRPr="00BE35B6" w:rsidRDefault="0068145F" w:rsidP="0068145F">
      <w:pPr>
        <w:ind w:firstLine="720"/>
        <w:jc w:val="both"/>
        <w:rPr>
          <w:sz w:val="28"/>
          <w:szCs w:val="28"/>
        </w:rPr>
      </w:pPr>
      <w:r w:rsidRPr="00BE35B6">
        <w:rPr>
          <w:sz w:val="28"/>
          <w:szCs w:val="28"/>
        </w:rPr>
        <w:t xml:space="preserve">14) организует профессиональное образование и дополнительное профессиональное образование муниципальных служащих и работников </w:t>
      </w:r>
      <w:r w:rsidRPr="00BE35B6">
        <w:rPr>
          <w:sz w:val="28"/>
          <w:szCs w:val="28"/>
        </w:rPr>
        <w:lastRenderedPageBreak/>
        <w:t>муниципальных учреждений;</w:t>
      </w:r>
    </w:p>
    <w:p w:rsidR="0068145F" w:rsidRPr="00BE35B6" w:rsidRDefault="0068145F" w:rsidP="0068145F">
      <w:pPr>
        <w:ind w:firstLine="720"/>
        <w:jc w:val="both"/>
        <w:rPr>
          <w:sz w:val="28"/>
          <w:szCs w:val="28"/>
        </w:rPr>
      </w:pPr>
      <w:r w:rsidRPr="00BE35B6">
        <w:rPr>
          <w:sz w:val="28"/>
          <w:szCs w:val="28"/>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8145F" w:rsidRPr="00BE35B6" w:rsidRDefault="0068145F" w:rsidP="0068145F">
      <w:pPr>
        <w:autoSpaceDE w:val="0"/>
        <w:autoSpaceDN w:val="0"/>
        <w:adjustRightInd w:val="0"/>
        <w:ind w:firstLine="720"/>
        <w:jc w:val="both"/>
        <w:rPr>
          <w:sz w:val="28"/>
          <w:szCs w:val="28"/>
        </w:rPr>
      </w:pPr>
      <w:r w:rsidRPr="00BE35B6">
        <w:rPr>
          <w:sz w:val="28"/>
          <w:szCs w:val="28"/>
        </w:rPr>
        <w:t>16) осуществляет иные полномочия, отнесенные федеральными законами и законами Пензенской области, настоящим Уставом и решениями Комитета местного самоуправления к полномочиям администрации</w:t>
      </w:r>
      <w:r w:rsidRPr="00BE35B6">
        <w:rPr>
          <w:bCs/>
          <w:sz w:val="28"/>
          <w:szCs w:val="28"/>
        </w:rPr>
        <w:t>.</w:t>
      </w:r>
      <w:r w:rsidRPr="00BE35B6">
        <w:rPr>
          <w:sz w:val="28"/>
          <w:szCs w:val="28"/>
        </w:rPr>
        <w:t>»;</w:t>
      </w:r>
    </w:p>
    <w:p w:rsidR="0068145F" w:rsidRPr="00BE35B6" w:rsidRDefault="0068145F" w:rsidP="0068145F">
      <w:pPr>
        <w:autoSpaceDE w:val="0"/>
        <w:autoSpaceDN w:val="0"/>
        <w:adjustRightInd w:val="0"/>
        <w:ind w:firstLine="720"/>
        <w:jc w:val="both"/>
        <w:rPr>
          <w:sz w:val="28"/>
          <w:szCs w:val="28"/>
        </w:rPr>
      </w:pPr>
      <w:r w:rsidRPr="00BE35B6">
        <w:rPr>
          <w:sz w:val="28"/>
          <w:szCs w:val="28"/>
        </w:rPr>
        <w:t>8) статью 33 изложить в следующей редакции:</w:t>
      </w:r>
    </w:p>
    <w:p w:rsidR="0068145F" w:rsidRPr="00BE35B6" w:rsidRDefault="0068145F" w:rsidP="0068145F">
      <w:pPr>
        <w:autoSpaceDE w:val="0"/>
        <w:autoSpaceDN w:val="0"/>
        <w:adjustRightInd w:val="0"/>
        <w:ind w:firstLine="720"/>
        <w:jc w:val="both"/>
        <w:rPr>
          <w:b/>
          <w:sz w:val="28"/>
          <w:szCs w:val="28"/>
        </w:rPr>
      </w:pPr>
      <w:r w:rsidRPr="00BE35B6">
        <w:rPr>
          <w:b/>
          <w:sz w:val="28"/>
          <w:szCs w:val="28"/>
        </w:rPr>
        <w:t>«Статья 33. Вступление в силу муниципальных правовых актов</w:t>
      </w:r>
    </w:p>
    <w:p w:rsidR="0068145F" w:rsidRPr="00BE35B6" w:rsidRDefault="0068145F" w:rsidP="0068145F">
      <w:pPr>
        <w:pStyle w:val="a8"/>
        <w:spacing w:after="0"/>
        <w:ind w:firstLine="720"/>
        <w:jc w:val="both"/>
        <w:rPr>
          <w:sz w:val="28"/>
          <w:szCs w:val="28"/>
        </w:rPr>
      </w:pPr>
      <w:r w:rsidRPr="00BE35B6">
        <w:rPr>
          <w:sz w:val="28"/>
          <w:szCs w:val="28"/>
        </w:rPr>
        <w:t>1. Устав Ульяновского сельсовета</w:t>
      </w:r>
      <w:r w:rsidRPr="00BE35B6">
        <w:rPr>
          <w:bCs/>
          <w:sz w:val="28"/>
          <w:szCs w:val="28"/>
        </w:rPr>
        <w:t xml:space="preserve">, </w:t>
      </w:r>
      <w:r w:rsidRPr="00BE35B6">
        <w:rPr>
          <w:sz w:val="28"/>
          <w:szCs w:val="28"/>
        </w:rPr>
        <w:t>решения Комитета местного самоуправления о внесении изменений и дополнений в Устав Ульяновского сельсовета</w:t>
      </w:r>
      <w:r w:rsidRPr="00BE35B6">
        <w:rPr>
          <w:bCs/>
        </w:rPr>
        <w:t xml:space="preserve"> </w:t>
      </w:r>
      <w:r w:rsidRPr="00BE35B6">
        <w:rPr>
          <w:bCs/>
          <w:sz w:val="28"/>
          <w:szCs w:val="28"/>
        </w:rPr>
        <w:t>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68145F" w:rsidRPr="00BE35B6" w:rsidRDefault="0068145F" w:rsidP="0068145F">
      <w:pPr>
        <w:ind w:firstLine="720"/>
        <w:jc w:val="both"/>
        <w:rPr>
          <w:sz w:val="28"/>
          <w:szCs w:val="28"/>
        </w:rPr>
      </w:pPr>
      <w:r w:rsidRPr="00BE35B6">
        <w:rPr>
          <w:sz w:val="28"/>
          <w:szCs w:val="28"/>
        </w:rPr>
        <w:t>Изменения и дополнения, внесенные в Устав Ульяновского сельсовета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Ульяновского сельсовета</w:t>
      </w:r>
      <w:r w:rsidRPr="00BE35B6">
        <w:rPr>
          <w:sz w:val="24"/>
          <w:szCs w:val="24"/>
        </w:rPr>
        <w:t>,</w:t>
      </w:r>
      <w:r w:rsidRPr="00BE35B6">
        <w:rPr>
          <w:sz w:val="28"/>
          <w:szCs w:val="28"/>
        </w:rPr>
        <w:t xml:space="preserve"> вступают в силу после истечения срока полномочий Комитета местного самоуправления, принявшего решение о внесении в Устав Ульяновского сельсовета указанных изменений и дополнений.</w:t>
      </w:r>
    </w:p>
    <w:p w:rsidR="0068145F" w:rsidRPr="00BE35B6" w:rsidRDefault="0068145F" w:rsidP="0068145F">
      <w:pPr>
        <w:pStyle w:val="a8"/>
        <w:spacing w:after="0"/>
        <w:ind w:firstLine="720"/>
        <w:jc w:val="both"/>
        <w:rPr>
          <w:sz w:val="28"/>
          <w:szCs w:val="28"/>
        </w:rPr>
      </w:pPr>
      <w:r w:rsidRPr="00BE35B6">
        <w:rPr>
          <w:sz w:val="28"/>
          <w:szCs w:val="28"/>
        </w:rPr>
        <w:t xml:space="preserve">2. Правовые акты, принятые на местном референдуме Ульяновского сельсовета, вступают в силу </w:t>
      </w:r>
      <w:r w:rsidRPr="00BE35B6">
        <w:rPr>
          <w:bCs/>
          <w:sz w:val="28"/>
          <w:szCs w:val="28"/>
        </w:rPr>
        <w:t>на следующий день после дня</w:t>
      </w:r>
      <w:r w:rsidRPr="00BE35B6">
        <w:rPr>
          <w:sz w:val="28"/>
          <w:szCs w:val="28"/>
        </w:rPr>
        <w:t xml:space="preserve"> их официального опубликования (обнародования).</w:t>
      </w:r>
    </w:p>
    <w:p w:rsidR="0068145F" w:rsidRPr="00BE35B6" w:rsidRDefault="0068145F" w:rsidP="0068145F">
      <w:pPr>
        <w:autoSpaceDE w:val="0"/>
        <w:autoSpaceDN w:val="0"/>
        <w:adjustRightInd w:val="0"/>
        <w:ind w:firstLine="720"/>
        <w:jc w:val="both"/>
        <w:outlineLvl w:val="0"/>
        <w:rPr>
          <w:sz w:val="28"/>
          <w:szCs w:val="28"/>
        </w:rPr>
      </w:pPr>
      <w:r w:rsidRPr="00BE35B6">
        <w:rPr>
          <w:sz w:val="28"/>
          <w:szCs w:val="28"/>
        </w:rPr>
        <w:t xml:space="preserve">3. Решения Комитета местного самоуправления, устанавливающие правила, обязательные для исполнения на территории Ульяновского сельсовета, вступают в силу </w:t>
      </w:r>
      <w:r w:rsidRPr="00BE35B6">
        <w:rPr>
          <w:bCs/>
          <w:sz w:val="28"/>
          <w:szCs w:val="28"/>
        </w:rPr>
        <w:t>на следующий день после дня</w:t>
      </w:r>
      <w:r w:rsidRPr="00BE35B6">
        <w:rPr>
          <w:sz w:val="28"/>
          <w:szCs w:val="28"/>
        </w:rPr>
        <w:t xml:space="preserve">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Решения Комитета местного самоуправления о налогах и сборах вступают в силу в соответствии с Налоговым кодексом Российской Федерации.</w:t>
      </w:r>
    </w:p>
    <w:p w:rsidR="0068145F" w:rsidRPr="00BE35B6" w:rsidRDefault="0068145F" w:rsidP="0068145F">
      <w:pPr>
        <w:pStyle w:val="10"/>
        <w:spacing w:before="0"/>
        <w:ind w:left="0" w:firstLine="720"/>
        <w:rPr>
          <w:sz w:val="28"/>
          <w:szCs w:val="28"/>
        </w:rPr>
      </w:pPr>
      <w:r w:rsidRPr="00BE35B6">
        <w:rPr>
          <w:sz w:val="28"/>
          <w:szCs w:val="28"/>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 Ульяновского сельсовета</w:t>
      </w:r>
      <w:r w:rsidRPr="00BE35B6">
        <w:rPr>
          <w:sz w:val="20"/>
          <w:szCs w:val="20"/>
        </w:rPr>
        <w:t>,</w:t>
      </w:r>
      <w:r w:rsidRPr="00BE35B6">
        <w:rPr>
          <w:sz w:val="28"/>
          <w:szCs w:val="28"/>
        </w:rPr>
        <w:t xml:space="preserve"> распоряжения администрации вступают в силу со дня их подписания либо в иные сроки, установленные указанными правовыми актами.</w:t>
      </w:r>
    </w:p>
    <w:p w:rsidR="0068145F" w:rsidRPr="00BE35B6" w:rsidRDefault="0068145F" w:rsidP="0068145F">
      <w:pPr>
        <w:autoSpaceDE w:val="0"/>
        <w:autoSpaceDN w:val="0"/>
        <w:adjustRightInd w:val="0"/>
        <w:ind w:firstLine="720"/>
        <w:jc w:val="both"/>
        <w:outlineLvl w:val="0"/>
        <w:rPr>
          <w:sz w:val="28"/>
          <w:szCs w:val="28"/>
        </w:rPr>
      </w:pPr>
      <w:r w:rsidRPr="00BE35B6">
        <w:rPr>
          <w:sz w:val="28"/>
          <w:szCs w:val="28"/>
        </w:rPr>
        <w:t>4.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Ульяновского сельсовета</w:t>
      </w:r>
      <w:r w:rsidRPr="00BE35B6">
        <w:rPr>
          <w:sz w:val="24"/>
          <w:szCs w:val="24"/>
        </w:rPr>
        <w:t xml:space="preserve"> </w:t>
      </w:r>
      <w:r w:rsidRPr="00BE35B6">
        <w:rPr>
          <w:sz w:val="28"/>
          <w:szCs w:val="28"/>
        </w:rPr>
        <w:t xml:space="preserve">федеральными законами и законами Пензенской области, вступают в силу </w:t>
      </w:r>
      <w:r w:rsidRPr="00BE35B6">
        <w:rPr>
          <w:bCs/>
          <w:sz w:val="28"/>
          <w:szCs w:val="28"/>
        </w:rPr>
        <w:t>на следующий день после дня</w:t>
      </w:r>
      <w:r w:rsidRPr="00BE35B6">
        <w:rPr>
          <w:sz w:val="28"/>
          <w:szCs w:val="28"/>
        </w:rPr>
        <w:t xml:space="preserve"> их официального </w:t>
      </w:r>
      <w:r w:rsidRPr="00BE35B6">
        <w:rPr>
          <w:sz w:val="28"/>
          <w:szCs w:val="28"/>
        </w:rPr>
        <w:lastRenderedPageBreak/>
        <w:t>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68145F" w:rsidRPr="00BE35B6" w:rsidRDefault="0068145F" w:rsidP="0068145F">
      <w:pPr>
        <w:autoSpaceDE w:val="0"/>
        <w:autoSpaceDN w:val="0"/>
        <w:adjustRightInd w:val="0"/>
        <w:ind w:firstLine="720"/>
        <w:jc w:val="both"/>
        <w:outlineLvl w:val="0"/>
        <w:rPr>
          <w:sz w:val="28"/>
          <w:szCs w:val="28"/>
        </w:rPr>
      </w:pPr>
      <w:r w:rsidRPr="00BE35B6">
        <w:rPr>
          <w:sz w:val="28"/>
          <w:szCs w:val="28"/>
        </w:rPr>
        <w:t xml:space="preserve">5. Муниципальные нормативные правовые акты Ульяновского сельсовета, затрагивающие права, свободы и обязанности человека и гражданина, вступают в силу </w:t>
      </w:r>
      <w:r w:rsidRPr="00BE35B6">
        <w:rPr>
          <w:bCs/>
          <w:sz w:val="28"/>
          <w:szCs w:val="28"/>
        </w:rPr>
        <w:t>на следующий день после дня</w:t>
      </w:r>
      <w:r w:rsidRPr="00BE35B6">
        <w:rPr>
          <w:sz w:val="28"/>
          <w:szCs w:val="28"/>
        </w:rPr>
        <w:t xml:space="preserve">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68145F" w:rsidRPr="00D21EC8" w:rsidRDefault="0068145F" w:rsidP="0068145F">
      <w:pPr>
        <w:ind w:firstLine="720"/>
        <w:jc w:val="both"/>
        <w:rPr>
          <w:sz w:val="28"/>
          <w:szCs w:val="28"/>
        </w:rPr>
      </w:pPr>
      <w:r w:rsidRPr="00BE35B6">
        <w:rPr>
          <w:sz w:val="28"/>
          <w:szCs w:val="28"/>
        </w:rPr>
        <w:t xml:space="preserve">6. Официальным опубликованием (обнародованием) муниципальных правовых актов Ульяновского сельсовета является первая публикация полного текста муниципального правового акта в </w:t>
      </w:r>
      <w:r w:rsidR="00D21EC8" w:rsidRPr="00D21EC8">
        <w:rPr>
          <w:sz w:val="28"/>
          <w:szCs w:val="28"/>
        </w:rPr>
        <w:t>информационном бюллетене «Сельские ведомости»</w:t>
      </w:r>
      <w:r w:rsidR="00D21EC8">
        <w:rPr>
          <w:sz w:val="28"/>
          <w:szCs w:val="28"/>
        </w:rPr>
        <w:t>.</w:t>
      </w:r>
    </w:p>
    <w:p w:rsidR="0068145F" w:rsidRPr="00BE35B6" w:rsidRDefault="0068145F" w:rsidP="0068145F">
      <w:pPr>
        <w:ind w:firstLine="720"/>
        <w:jc w:val="both"/>
        <w:rPr>
          <w:sz w:val="28"/>
          <w:szCs w:val="28"/>
        </w:rPr>
      </w:pPr>
      <w:r w:rsidRPr="00BE35B6">
        <w:rPr>
          <w:sz w:val="28"/>
          <w:szCs w:val="28"/>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копия соответствующего правового акта после вступления его в силу в обязательном порядке направляется в библиотеки на территории Ульяновского сельсовета,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8145F" w:rsidRPr="00BE35B6" w:rsidRDefault="0068145F" w:rsidP="0068145F">
      <w:pPr>
        <w:ind w:firstLine="720"/>
        <w:jc w:val="both"/>
        <w:rPr>
          <w:sz w:val="28"/>
          <w:szCs w:val="28"/>
        </w:rPr>
      </w:pPr>
      <w:r w:rsidRPr="00BE35B6">
        <w:rPr>
          <w:sz w:val="28"/>
          <w:szCs w:val="28"/>
        </w:rPr>
        <w:t>9) статью 35 изложить в следующей редакции:</w:t>
      </w:r>
    </w:p>
    <w:p w:rsidR="0068145F" w:rsidRPr="00BE35B6" w:rsidRDefault="0068145F" w:rsidP="0068145F">
      <w:pPr>
        <w:autoSpaceDE w:val="0"/>
        <w:autoSpaceDN w:val="0"/>
        <w:adjustRightInd w:val="0"/>
        <w:ind w:firstLine="720"/>
        <w:jc w:val="both"/>
        <w:rPr>
          <w:sz w:val="28"/>
          <w:szCs w:val="28"/>
        </w:rPr>
      </w:pPr>
      <w:r w:rsidRPr="00BE35B6">
        <w:rPr>
          <w:sz w:val="28"/>
          <w:szCs w:val="28"/>
        </w:rPr>
        <w:t>«</w:t>
      </w:r>
      <w:r w:rsidRPr="00BE35B6">
        <w:rPr>
          <w:b/>
          <w:sz w:val="28"/>
          <w:szCs w:val="28"/>
        </w:rPr>
        <w:t>Статья 35. Муниципальное имущество</w:t>
      </w:r>
    </w:p>
    <w:p w:rsidR="0068145F" w:rsidRPr="00BE35B6" w:rsidRDefault="0068145F" w:rsidP="0068145F">
      <w:pPr>
        <w:autoSpaceDE w:val="0"/>
        <w:autoSpaceDN w:val="0"/>
        <w:adjustRightInd w:val="0"/>
        <w:ind w:firstLine="720"/>
        <w:jc w:val="both"/>
        <w:rPr>
          <w:sz w:val="28"/>
          <w:szCs w:val="28"/>
        </w:rPr>
      </w:pPr>
      <w:r w:rsidRPr="00BE35B6">
        <w:rPr>
          <w:sz w:val="28"/>
          <w:szCs w:val="28"/>
        </w:rPr>
        <w:t>1. В собственности Ульяновского сельсовета может находиться:</w:t>
      </w:r>
    </w:p>
    <w:p w:rsidR="0068145F" w:rsidRPr="00BE35B6" w:rsidRDefault="0068145F" w:rsidP="0068145F">
      <w:pPr>
        <w:autoSpaceDE w:val="0"/>
        <w:autoSpaceDN w:val="0"/>
        <w:adjustRightInd w:val="0"/>
        <w:ind w:firstLine="720"/>
        <w:jc w:val="both"/>
        <w:rPr>
          <w:sz w:val="28"/>
          <w:szCs w:val="28"/>
        </w:rPr>
      </w:pPr>
      <w:r w:rsidRPr="00BE35B6">
        <w:rPr>
          <w:sz w:val="28"/>
          <w:szCs w:val="28"/>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68145F" w:rsidRPr="00BE35B6" w:rsidRDefault="0068145F" w:rsidP="0068145F">
      <w:pPr>
        <w:autoSpaceDE w:val="0"/>
        <w:autoSpaceDN w:val="0"/>
        <w:adjustRightInd w:val="0"/>
        <w:ind w:firstLine="720"/>
        <w:jc w:val="both"/>
        <w:rPr>
          <w:sz w:val="28"/>
          <w:szCs w:val="28"/>
        </w:rPr>
      </w:pPr>
      <w:r w:rsidRPr="00BE35B6">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Ульяновского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w:t>
      </w:r>
      <w:r w:rsidRPr="00BE35B6">
        <w:rPr>
          <w:color w:val="000000"/>
          <w:sz w:val="28"/>
          <w:szCs w:val="28"/>
        </w:rPr>
        <w:t>Тамалинского района, переданных им в порядке,</w:t>
      </w:r>
      <w:r w:rsidRPr="00BE35B6">
        <w:rPr>
          <w:sz w:val="28"/>
          <w:szCs w:val="28"/>
        </w:rPr>
        <w:t xml:space="preserve"> предусмотренном частью 4 статьи 15 Федерального закона «Об общих принципах организации местного самоуправления в Российской Федерации»;</w:t>
      </w:r>
    </w:p>
    <w:p w:rsidR="0068145F" w:rsidRPr="00BE35B6" w:rsidRDefault="0068145F" w:rsidP="0068145F">
      <w:pPr>
        <w:autoSpaceDE w:val="0"/>
        <w:autoSpaceDN w:val="0"/>
        <w:adjustRightInd w:val="0"/>
        <w:ind w:firstLine="720"/>
        <w:jc w:val="both"/>
        <w:rPr>
          <w:sz w:val="28"/>
          <w:szCs w:val="28"/>
        </w:rPr>
      </w:pPr>
      <w:r w:rsidRPr="00BE35B6">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Ульяновского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68145F" w:rsidRPr="00BE35B6" w:rsidRDefault="0068145F" w:rsidP="0068145F">
      <w:pPr>
        <w:autoSpaceDE w:val="0"/>
        <w:autoSpaceDN w:val="0"/>
        <w:adjustRightInd w:val="0"/>
        <w:ind w:firstLine="720"/>
        <w:jc w:val="both"/>
        <w:rPr>
          <w:sz w:val="28"/>
          <w:szCs w:val="28"/>
        </w:rPr>
      </w:pPr>
      <w:r w:rsidRPr="00BE35B6">
        <w:rPr>
          <w:sz w:val="28"/>
          <w:szCs w:val="28"/>
        </w:rPr>
        <w:t>4) имущество, необходимое для решения вопросов, право решения которых предоставлено органам местного самоуправления Ульяновского сельсовета федеральными законами и которые не отнесены к вопросам местного значения;</w:t>
      </w:r>
    </w:p>
    <w:p w:rsidR="0068145F" w:rsidRPr="00BE35B6" w:rsidRDefault="0068145F" w:rsidP="0068145F">
      <w:pPr>
        <w:autoSpaceDE w:val="0"/>
        <w:autoSpaceDN w:val="0"/>
        <w:adjustRightInd w:val="0"/>
        <w:ind w:firstLine="720"/>
        <w:jc w:val="both"/>
        <w:rPr>
          <w:sz w:val="28"/>
          <w:szCs w:val="28"/>
        </w:rPr>
      </w:pPr>
      <w:r w:rsidRPr="00BE35B6">
        <w:rPr>
          <w:sz w:val="28"/>
          <w:szCs w:val="28"/>
        </w:rPr>
        <w:t xml:space="preserve">5) имущество, предназначенное для решения вопросов местного значения в соответствии с частью 3 статьи 14 Федерального закона «Об </w:t>
      </w:r>
      <w:r w:rsidRPr="00BE35B6">
        <w:rPr>
          <w:sz w:val="28"/>
          <w:szCs w:val="28"/>
        </w:rPr>
        <w:lastRenderedPageBreak/>
        <w:t>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68145F" w:rsidRPr="00BE35B6" w:rsidRDefault="0068145F" w:rsidP="0068145F">
      <w:pPr>
        <w:autoSpaceDE w:val="0"/>
        <w:autoSpaceDN w:val="0"/>
        <w:adjustRightInd w:val="0"/>
        <w:ind w:firstLine="720"/>
        <w:jc w:val="both"/>
        <w:rPr>
          <w:sz w:val="28"/>
          <w:szCs w:val="28"/>
        </w:rPr>
      </w:pPr>
      <w:r w:rsidRPr="00BE35B6">
        <w:rPr>
          <w:sz w:val="28"/>
          <w:szCs w:val="28"/>
        </w:rPr>
        <w:t>1</w:t>
      </w:r>
      <w:r w:rsidR="004B17E9">
        <w:rPr>
          <w:sz w:val="28"/>
          <w:szCs w:val="28"/>
        </w:rPr>
        <w:t>0) статью 52 дополнить частями 5</w:t>
      </w:r>
      <w:r w:rsidR="007E35E5">
        <w:rPr>
          <w:sz w:val="28"/>
          <w:szCs w:val="28"/>
        </w:rPr>
        <w:t xml:space="preserve">, </w:t>
      </w:r>
      <w:r w:rsidR="004B17E9">
        <w:rPr>
          <w:sz w:val="28"/>
          <w:szCs w:val="28"/>
        </w:rPr>
        <w:t>6</w:t>
      </w:r>
      <w:r w:rsidR="007E35E5">
        <w:rPr>
          <w:sz w:val="24"/>
          <w:szCs w:val="28"/>
        </w:rPr>
        <w:t xml:space="preserve"> </w:t>
      </w:r>
      <w:r w:rsidRPr="00BE35B6">
        <w:rPr>
          <w:sz w:val="28"/>
          <w:szCs w:val="28"/>
        </w:rPr>
        <w:t>следующего содержания:</w:t>
      </w:r>
    </w:p>
    <w:p w:rsidR="0068145F" w:rsidRPr="00BE35B6" w:rsidRDefault="0068145F" w:rsidP="0068145F">
      <w:pPr>
        <w:autoSpaceDE w:val="0"/>
        <w:autoSpaceDN w:val="0"/>
        <w:adjustRightInd w:val="0"/>
        <w:ind w:firstLine="720"/>
        <w:jc w:val="both"/>
        <w:rPr>
          <w:sz w:val="28"/>
          <w:szCs w:val="28"/>
        </w:rPr>
      </w:pPr>
      <w:r w:rsidRPr="00BE35B6">
        <w:rPr>
          <w:sz w:val="28"/>
          <w:szCs w:val="28"/>
        </w:rPr>
        <w:t>«</w:t>
      </w:r>
      <w:r w:rsidR="004B17E9">
        <w:rPr>
          <w:sz w:val="28"/>
          <w:szCs w:val="28"/>
        </w:rPr>
        <w:t>5</w:t>
      </w:r>
      <w:r w:rsidRPr="00BE35B6">
        <w:rPr>
          <w:sz w:val="28"/>
          <w:szCs w:val="28"/>
        </w:rPr>
        <w:t>. Часть 1 статьи 4 настоящего Устава утрачивает силу, а части 1.1 и 1.2 статьи 4 настоящего Устава вступают в силу с 01.01.2015 года.</w:t>
      </w:r>
    </w:p>
    <w:p w:rsidR="0068145F" w:rsidRPr="00BE35B6" w:rsidRDefault="004B17E9" w:rsidP="0068145F">
      <w:pPr>
        <w:autoSpaceDE w:val="0"/>
        <w:autoSpaceDN w:val="0"/>
        <w:adjustRightInd w:val="0"/>
        <w:ind w:firstLine="720"/>
        <w:jc w:val="both"/>
        <w:rPr>
          <w:sz w:val="28"/>
          <w:szCs w:val="28"/>
        </w:rPr>
      </w:pPr>
      <w:r>
        <w:rPr>
          <w:sz w:val="28"/>
          <w:szCs w:val="28"/>
        </w:rPr>
        <w:t>6</w:t>
      </w:r>
      <w:r w:rsidR="0068145F" w:rsidRPr="00BE35B6">
        <w:rPr>
          <w:sz w:val="28"/>
          <w:szCs w:val="28"/>
        </w:rPr>
        <w:t>. Пункт 12 части 1 статьи 5 настоящего Устава вступает в силу с 21.10.2014 года.».</w:t>
      </w:r>
    </w:p>
    <w:p w:rsidR="0068145F" w:rsidRPr="00BE35B6" w:rsidRDefault="0068145F" w:rsidP="0068145F">
      <w:pPr>
        <w:autoSpaceDE w:val="0"/>
        <w:autoSpaceDN w:val="0"/>
        <w:adjustRightInd w:val="0"/>
        <w:ind w:firstLine="720"/>
        <w:jc w:val="both"/>
        <w:rPr>
          <w:sz w:val="28"/>
          <w:szCs w:val="28"/>
        </w:rPr>
      </w:pPr>
      <w:r w:rsidRPr="00BE35B6">
        <w:rPr>
          <w:sz w:val="28"/>
          <w:szCs w:val="28"/>
        </w:rPr>
        <w:t>2. Направить настоящее решение на государственную регистрацию в Управление Министерства юстиции Российской Федерации по Пензенской области.</w:t>
      </w:r>
    </w:p>
    <w:p w:rsidR="0068145F" w:rsidRPr="00BE35B6" w:rsidRDefault="0068145F" w:rsidP="0068145F">
      <w:pPr>
        <w:ind w:firstLine="720"/>
        <w:jc w:val="both"/>
        <w:rPr>
          <w:sz w:val="28"/>
          <w:szCs w:val="28"/>
        </w:rPr>
      </w:pPr>
      <w:r w:rsidRPr="00BE35B6">
        <w:rPr>
          <w:sz w:val="28"/>
          <w:szCs w:val="28"/>
        </w:rPr>
        <w:t>3. Опубликовать настоящее решение в информационном бюллетене «Сельские ведомости»</w:t>
      </w:r>
      <w:r w:rsidRPr="00BE35B6">
        <w:rPr>
          <w:sz w:val="22"/>
          <w:szCs w:val="22"/>
        </w:rPr>
        <w:t xml:space="preserve"> </w:t>
      </w:r>
      <w:r w:rsidRPr="00BE35B6">
        <w:rPr>
          <w:sz w:val="28"/>
          <w:szCs w:val="28"/>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68145F" w:rsidRPr="00BE35B6" w:rsidRDefault="0068145F" w:rsidP="0068145F">
      <w:pPr>
        <w:ind w:firstLine="720"/>
        <w:jc w:val="both"/>
        <w:rPr>
          <w:sz w:val="28"/>
          <w:szCs w:val="28"/>
        </w:rPr>
      </w:pPr>
      <w:r w:rsidRPr="00BE35B6">
        <w:rPr>
          <w:sz w:val="28"/>
          <w:szCs w:val="28"/>
        </w:rPr>
        <w:t>4. Настоящее решение вступает в силу после его официального опубликования.</w:t>
      </w:r>
    </w:p>
    <w:p w:rsidR="0068145F" w:rsidRPr="00BE35B6" w:rsidRDefault="0068145F" w:rsidP="0068145F">
      <w:pPr>
        <w:jc w:val="both"/>
        <w:rPr>
          <w:sz w:val="28"/>
          <w:szCs w:val="28"/>
        </w:rPr>
      </w:pPr>
    </w:p>
    <w:p w:rsidR="0068145F" w:rsidRPr="00BE35B6" w:rsidRDefault="0068145F" w:rsidP="0068145F">
      <w:pPr>
        <w:jc w:val="both"/>
        <w:rPr>
          <w:sz w:val="28"/>
          <w:szCs w:val="28"/>
        </w:rPr>
      </w:pPr>
    </w:p>
    <w:p w:rsidR="0068145F" w:rsidRPr="00BE35B6" w:rsidRDefault="0068145F" w:rsidP="0068145F">
      <w:pPr>
        <w:jc w:val="both"/>
        <w:rPr>
          <w:sz w:val="28"/>
          <w:szCs w:val="28"/>
        </w:rPr>
      </w:pPr>
    </w:p>
    <w:p w:rsidR="00B42C5B" w:rsidRPr="00BE35B6" w:rsidRDefault="00B42C5B" w:rsidP="00156760">
      <w:pPr>
        <w:jc w:val="both"/>
        <w:rPr>
          <w:sz w:val="28"/>
          <w:szCs w:val="28"/>
        </w:rPr>
      </w:pPr>
    </w:p>
    <w:p w:rsidR="00156760" w:rsidRPr="00BE35B6" w:rsidRDefault="00156760" w:rsidP="00156760">
      <w:pPr>
        <w:pStyle w:val="a4"/>
        <w:jc w:val="both"/>
        <w:rPr>
          <w:rFonts w:ascii="Times New Roman" w:hAnsi="Times New Roman"/>
          <w:sz w:val="28"/>
          <w:szCs w:val="28"/>
        </w:rPr>
      </w:pPr>
      <w:r w:rsidRPr="00BE35B6">
        <w:rPr>
          <w:rFonts w:ascii="Times New Roman" w:hAnsi="Times New Roman"/>
          <w:sz w:val="28"/>
          <w:szCs w:val="28"/>
        </w:rPr>
        <w:t>Глава</w:t>
      </w:r>
      <w:r w:rsidR="0090240D" w:rsidRPr="00BE35B6">
        <w:rPr>
          <w:rFonts w:ascii="Times New Roman" w:hAnsi="Times New Roman"/>
          <w:sz w:val="28"/>
          <w:szCs w:val="28"/>
        </w:rPr>
        <w:t xml:space="preserve"> </w:t>
      </w:r>
      <w:r w:rsidR="001116CB" w:rsidRPr="00BE35B6">
        <w:rPr>
          <w:rFonts w:ascii="Times New Roman" w:hAnsi="Times New Roman"/>
          <w:sz w:val="28"/>
          <w:szCs w:val="28"/>
        </w:rPr>
        <w:t>Ульяновского</w:t>
      </w:r>
      <w:r w:rsidRPr="00BE35B6">
        <w:rPr>
          <w:rFonts w:ascii="Times New Roman" w:hAnsi="Times New Roman"/>
          <w:sz w:val="28"/>
          <w:szCs w:val="28"/>
        </w:rPr>
        <w:t xml:space="preserve"> сельсовета</w:t>
      </w:r>
    </w:p>
    <w:p w:rsidR="00D70516" w:rsidRPr="00BE35B6" w:rsidRDefault="0090240D" w:rsidP="00156760">
      <w:pPr>
        <w:pStyle w:val="a4"/>
        <w:jc w:val="both"/>
        <w:rPr>
          <w:rFonts w:ascii="Times New Roman" w:hAnsi="Times New Roman"/>
          <w:sz w:val="28"/>
          <w:szCs w:val="28"/>
        </w:rPr>
        <w:sectPr w:rsidR="00D70516" w:rsidRPr="00BE35B6">
          <w:footerReference w:type="even" r:id="rId8"/>
          <w:footerReference w:type="default" r:id="rId9"/>
          <w:pgSz w:w="11906" w:h="16838"/>
          <w:pgMar w:top="1134" w:right="850" w:bottom="1134" w:left="1701" w:header="708" w:footer="708" w:gutter="0"/>
          <w:cols w:space="708"/>
          <w:docGrid w:linePitch="360"/>
        </w:sectPr>
      </w:pPr>
      <w:r w:rsidRPr="00BE35B6">
        <w:rPr>
          <w:rFonts w:ascii="Times New Roman" w:hAnsi="Times New Roman"/>
          <w:sz w:val="28"/>
          <w:szCs w:val="28"/>
        </w:rPr>
        <w:t xml:space="preserve">Тамалинского </w:t>
      </w:r>
      <w:r w:rsidR="00156760" w:rsidRPr="00BE35B6">
        <w:rPr>
          <w:rFonts w:ascii="Times New Roman" w:hAnsi="Times New Roman"/>
          <w:sz w:val="28"/>
          <w:szCs w:val="28"/>
        </w:rPr>
        <w:t>района Пензенской обла</w:t>
      </w:r>
      <w:r w:rsidRPr="00BE35B6">
        <w:rPr>
          <w:rFonts w:ascii="Times New Roman" w:hAnsi="Times New Roman"/>
          <w:sz w:val="28"/>
          <w:szCs w:val="28"/>
        </w:rPr>
        <w:t xml:space="preserve">сти                    </w:t>
      </w:r>
      <w:r w:rsidR="00156760" w:rsidRPr="00BE35B6">
        <w:rPr>
          <w:rFonts w:ascii="Times New Roman" w:hAnsi="Times New Roman"/>
          <w:sz w:val="28"/>
          <w:szCs w:val="28"/>
        </w:rPr>
        <w:t xml:space="preserve"> </w:t>
      </w:r>
      <w:r w:rsidR="00D54029" w:rsidRPr="00BE35B6">
        <w:rPr>
          <w:rFonts w:ascii="Times New Roman" w:hAnsi="Times New Roman"/>
          <w:sz w:val="28"/>
          <w:szCs w:val="28"/>
        </w:rPr>
        <w:t>А.А.Цыбяков</w:t>
      </w:r>
    </w:p>
    <w:p w:rsidR="00156760" w:rsidRPr="0098676E" w:rsidRDefault="00156760" w:rsidP="0090240D">
      <w:pPr>
        <w:jc w:val="center"/>
        <w:rPr>
          <w:i/>
          <w:sz w:val="28"/>
          <w:szCs w:val="28"/>
        </w:rPr>
      </w:pPr>
    </w:p>
    <w:sectPr w:rsidR="00156760" w:rsidRPr="0098676E" w:rsidSect="001A1039">
      <w:pgSz w:w="11906" w:h="16838"/>
      <w:pgMar w:top="1134" w:right="850" w:bottom="1134" w:left="21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27B" w:rsidRDefault="001F327B">
      <w:r>
        <w:separator/>
      </w:r>
    </w:p>
  </w:endnote>
  <w:endnote w:type="continuationSeparator" w:id="1">
    <w:p w:rsidR="001F327B" w:rsidRDefault="001F3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56E" w:rsidRDefault="00435292" w:rsidP="00E97197">
    <w:pPr>
      <w:pStyle w:val="a6"/>
      <w:framePr w:wrap="around" w:vAnchor="text" w:hAnchor="margin" w:xAlign="right" w:y="1"/>
      <w:rPr>
        <w:rStyle w:val="a7"/>
      </w:rPr>
    </w:pPr>
    <w:r>
      <w:rPr>
        <w:rStyle w:val="a7"/>
      </w:rPr>
      <w:fldChar w:fldCharType="begin"/>
    </w:r>
    <w:r w:rsidR="008E556E">
      <w:rPr>
        <w:rStyle w:val="a7"/>
      </w:rPr>
      <w:instrText xml:space="preserve">PAGE  </w:instrText>
    </w:r>
    <w:r>
      <w:rPr>
        <w:rStyle w:val="a7"/>
      </w:rPr>
      <w:fldChar w:fldCharType="end"/>
    </w:r>
  </w:p>
  <w:p w:rsidR="008E556E" w:rsidRDefault="008E556E" w:rsidP="00E9719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56E" w:rsidRDefault="00435292" w:rsidP="00E97197">
    <w:pPr>
      <w:pStyle w:val="a6"/>
      <w:framePr w:wrap="around" w:vAnchor="text" w:hAnchor="margin" w:xAlign="right" w:y="1"/>
      <w:rPr>
        <w:rStyle w:val="a7"/>
      </w:rPr>
    </w:pPr>
    <w:r>
      <w:rPr>
        <w:rStyle w:val="a7"/>
      </w:rPr>
      <w:fldChar w:fldCharType="begin"/>
    </w:r>
    <w:r w:rsidR="008E556E">
      <w:rPr>
        <w:rStyle w:val="a7"/>
      </w:rPr>
      <w:instrText xml:space="preserve">PAGE  </w:instrText>
    </w:r>
    <w:r>
      <w:rPr>
        <w:rStyle w:val="a7"/>
      </w:rPr>
      <w:fldChar w:fldCharType="separate"/>
    </w:r>
    <w:r w:rsidR="000D2289">
      <w:rPr>
        <w:rStyle w:val="a7"/>
        <w:noProof/>
      </w:rPr>
      <w:t>11</w:t>
    </w:r>
    <w:r>
      <w:rPr>
        <w:rStyle w:val="a7"/>
      </w:rPr>
      <w:fldChar w:fldCharType="end"/>
    </w:r>
  </w:p>
  <w:p w:rsidR="008E556E" w:rsidRDefault="008E556E" w:rsidP="00E97197">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27B" w:rsidRDefault="001F327B">
      <w:r>
        <w:separator/>
      </w:r>
    </w:p>
  </w:footnote>
  <w:footnote w:type="continuationSeparator" w:id="1">
    <w:p w:rsidR="001F327B" w:rsidRDefault="001F32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BB0D31"/>
    <w:rsid w:val="00000A28"/>
    <w:rsid w:val="00005531"/>
    <w:rsid w:val="000134B0"/>
    <w:rsid w:val="0001665C"/>
    <w:rsid w:val="00056D0D"/>
    <w:rsid w:val="00056F3C"/>
    <w:rsid w:val="000631B1"/>
    <w:rsid w:val="000768BA"/>
    <w:rsid w:val="000775DE"/>
    <w:rsid w:val="000777DB"/>
    <w:rsid w:val="0008739B"/>
    <w:rsid w:val="00095B51"/>
    <w:rsid w:val="000C1C1A"/>
    <w:rsid w:val="000C209A"/>
    <w:rsid w:val="000D2289"/>
    <w:rsid w:val="001116CB"/>
    <w:rsid w:val="00144A07"/>
    <w:rsid w:val="00153A1A"/>
    <w:rsid w:val="00156760"/>
    <w:rsid w:val="00161BB8"/>
    <w:rsid w:val="00163942"/>
    <w:rsid w:val="0016791A"/>
    <w:rsid w:val="001709A8"/>
    <w:rsid w:val="001709B1"/>
    <w:rsid w:val="00182421"/>
    <w:rsid w:val="00185150"/>
    <w:rsid w:val="0019537E"/>
    <w:rsid w:val="00196A92"/>
    <w:rsid w:val="001A1039"/>
    <w:rsid w:val="001E6130"/>
    <w:rsid w:val="001F327B"/>
    <w:rsid w:val="001F33EF"/>
    <w:rsid w:val="00211BA7"/>
    <w:rsid w:val="00236FF7"/>
    <w:rsid w:val="00243FB4"/>
    <w:rsid w:val="00246513"/>
    <w:rsid w:val="00261EA0"/>
    <w:rsid w:val="00263A07"/>
    <w:rsid w:val="002667D0"/>
    <w:rsid w:val="00270177"/>
    <w:rsid w:val="00290085"/>
    <w:rsid w:val="002B11A7"/>
    <w:rsid w:val="002B129B"/>
    <w:rsid w:val="002D0611"/>
    <w:rsid w:val="002F271D"/>
    <w:rsid w:val="0033773E"/>
    <w:rsid w:val="00342F46"/>
    <w:rsid w:val="003464BC"/>
    <w:rsid w:val="0034755A"/>
    <w:rsid w:val="00356324"/>
    <w:rsid w:val="003716CA"/>
    <w:rsid w:val="00390B70"/>
    <w:rsid w:val="00393554"/>
    <w:rsid w:val="003952B6"/>
    <w:rsid w:val="003A5C59"/>
    <w:rsid w:val="003C4F37"/>
    <w:rsid w:val="003D1EC6"/>
    <w:rsid w:val="00404A41"/>
    <w:rsid w:val="00421C2B"/>
    <w:rsid w:val="00423581"/>
    <w:rsid w:val="004241EC"/>
    <w:rsid w:val="004266D6"/>
    <w:rsid w:val="00435292"/>
    <w:rsid w:val="00436AF3"/>
    <w:rsid w:val="00450FC1"/>
    <w:rsid w:val="00460645"/>
    <w:rsid w:val="00466326"/>
    <w:rsid w:val="00474D32"/>
    <w:rsid w:val="00477A3E"/>
    <w:rsid w:val="00490C12"/>
    <w:rsid w:val="004B0283"/>
    <w:rsid w:val="004B17E9"/>
    <w:rsid w:val="004D328A"/>
    <w:rsid w:val="004D3FD2"/>
    <w:rsid w:val="004E5975"/>
    <w:rsid w:val="004F2B29"/>
    <w:rsid w:val="005052B0"/>
    <w:rsid w:val="00507916"/>
    <w:rsid w:val="00517007"/>
    <w:rsid w:val="00526299"/>
    <w:rsid w:val="0054518A"/>
    <w:rsid w:val="00566D6A"/>
    <w:rsid w:val="00571C88"/>
    <w:rsid w:val="00577413"/>
    <w:rsid w:val="005A17DC"/>
    <w:rsid w:val="005D5D5D"/>
    <w:rsid w:val="005D791F"/>
    <w:rsid w:val="005F7D52"/>
    <w:rsid w:val="00604F10"/>
    <w:rsid w:val="00606B3D"/>
    <w:rsid w:val="00611E36"/>
    <w:rsid w:val="00652BB5"/>
    <w:rsid w:val="0068145F"/>
    <w:rsid w:val="006A68F7"/>
    <w:rsid w:val="006B4532"/>
    <w:rsid w:val="006B59FD"/>
    <w:rsid w:val="006B63DB"/>
    <w:rsid w:val="006D240A"/>
    <w:rsid w:val="006D7492"/>
    <w:rsid w:val="006E21A6"/>
    <w:rsid w:val="00704425"/>
    <w:rsid w:val="007267A3"/>
    <w:rsid w:val="00727761"/>
    <w:rsid w:val="007507D3"/>
    <w:rsid w:val="00757F25"/>
    <w:rsid w:val="00775166"/>
    <w:rsid w:val="00795EBA"/>
    <w:rsid w:val="00796D69"/>
    <w:rsid w:val="007A234D"/>
    <w:rsid w:val="007B1D53"/>
    <w:rsid w:val="007B6BE9"/>
    <w:rsid w:val="007E35E5"/>
    <w:rsid w:val="007F15A0"/>
    <w:rsid w:val="007F2D05"/>
    <w:rsid w:val="007F60E8"/>
    <w:rsid w:val="00803983"/>
    <w:rsid w:val="00824E7F"/>
    <w:rsid w:val="00825DAA"/>
    <w:rsid w:val="00835682"/>
    <w:rsid w:val="00844974"/>
    <w:rsid w:val="00854EA0"/>
    <w:rsid w:val="00865D67"/>
    <w:rsid w:val="008721D2"/>
    <w:rsid w:val="008752BD"/>
    <w:rsid w:val="008835CB"/>
    <w:rsid w:val="008868F1"/>
    <w:rsid w:val="00891F1A"/>
    <w:rsid w:val="008B2F24"/>
    <w:rsid w:val="008D0821"/>
    <w:rsid w:val="008E2A0A"/>
    <w:rsid w:val="008E556E"/>
    <w:rsid w:val="00901E92"/>
    <w:rsid w:val="0090240D"/>
    <w:rsid w:val="00960D59"/>
    <w:rsid w:val="009760A8"/>
    <w:rsid w:val="00976B4B"/>
    <w:rsid w:val="00981239"/>
    <w:rsid w:val="009A4248"/>
    <w:rsid w:val="009A43C5"/>
    <w:rsid w:val="009B071A"/>
    <w:rsid w:val="009C5475"/>
    <w:rsid w:val="009D18DF"/>
    <w:rsid w:val="009E0EB8"/>
    <w:rsid w:val="009E25FA"/>
    <w:rsid w:val="009F25D7"/>
    <w:rsid w:val="009F56B9"/>
    <w:rsid w:val="00A04985"/>
    <w:rsid w:val="00A05437"/>
    <w:rsid w:val="00A167D6"/>
    <w:rsid w:val="00A37AC6"/>
    <w:rsid w:val="00A42623"/>
    <w:rsid w:val="00A43571"/>
    <w:rsid w:val="00A60AD7"/>
    <w:rsid w:val="00A72DCD"/>
    <w:rsid w:val="00AA1D42"/>
    <w:rsid w:val="00AB00C8"/>
    <w:rsid w:val="00AB446C"/>
    <w:rsid w:val="00AB6904"/>
    <w:rsid w:val="00AD0AD7"/>
    <w:rsid w:val="00AD2580"/>
    <w:rsid w:val="00AE6F9B"/>
    <w:rsid w:val="00B015B2"/>
    <w:rsid w:val="00B044B8"/>
    <w:rsid w:val="00B236D4"/>
    <w:rsid w:val="00B23D66"/>
    <w:rsid w:val="00B42C5B"/>
    <w:rsid w:val="00B45FC2"/>
    <w:rsid w:val="00B7148E"/>
    <w:rsid w:val="00B71E98"/>
    <w:rsid w:val="00B7334D"/>
    <w:rsid w:val="00B91D02"/>
    <w:rsid w:val="00B92CD0"/>
    <w:rsid w:val="00BA4455"/>
    <w:rsid w:val="00BB0D31"/>
    <w:rsid w:val="00BC4759"/>
    <w:rsid w:val="00BD1F2E"/>
    <w:rsid w:val="00BE35B6"/>
    <w:rsid w:val="00BE492E"/>
    <w:rsid w:val="00BE6D99"/>
    <w:rsid w:val="00BF00EE"/>
    <w:rsid w:val="00BF360B"/>
    <w:rsid w:val="00C023E5"/>
    <w:rsid w:val="00C1721D"/>
    <w:rsid w:val="00C20759"/>
    <w:rsid w:val="00C235B4"/>
    <w:rsid w:val="00C701DF"/>
    <w:rsid w:val="00C824EB"/>
    <w:rsid w:val="00C906C4"/>
    <w:rsid w:val="00C92661"/>
    <w:rsid w:val="00C956C3"/>
    <w:rsid w:val="00C95F1E"/>
    <w:rsid w:val="00CB4AD2"/>
    <w:rsid w:val="00CB4C31"/>
    <w:rsid w:val="00CC18D0"/>
    <w:rsid w:val="00CC61CB"/>
    <w:rsid w:val="00CE3AFC"/>
    <w:rsid w:val="00CF5BE8"/>
    <w:rsid w:val="00D121CA"/>
    <w:rsid w:val="00D2048D"/>
    <w:rsid w:val="00D21EC8"/>
    <w:rsid w:val="00D34D43"/>
    <w:rsid w:val="00D373A5"/>
    <w:rsid w:val="00D41A7B"/>
    <w:rsid w:val="00D449F0"/>
    <w:rsid w:val="00D469BB"/>
    <w:rsid w:val="00D516B5"/>
    <w:rsid w:val="00D54029"/>
    <w:rsid w:val="00D56817"/>
    <w:rsid w:val="00D60152"/>
    <w:rsid w:val="00D67E5A"/>
    <w:rsid w:val="00D70516"/>
    <w:rsid w:val="00D83013"/>
    <w:rsid w:val="00D90A15"/>
    <w:rsid w:val="00DB275C"/>
    <w:rsid w:val="00DB5BB9"/>
    <w:rsid w:val="00DD59BE"/>
    <w:rsid w:val="00DF0226"/>
    <w:rsid w:val="00E00720"/>
    <w:rsid w:val="00E05FFB"/>
    <w:rsid w:val="00E25BAF"/>
    <w:rsid w:val="00E5737D"/>
    <w:rsid w:val="00E65D02"/>
    <w:rsid w:val="00E97197"/>
    <w:rsid w:val="00EA556A"/>
    <w:rsid w:val="00EC66D9"/>
    <w:rsid w:val="00ED3607"/>
    <w:rsid w:val="00ED4BDF"/>
    <w:rsid w:val="00ED4F11"/>
    <w:rsid w:val="00ED7F89"/>
    <w:rsid w:val="00EF392F"/>
    <w:rsid w:val="00EF791F"/>
    <w:rsid w:val="00F00AF7"/>
    <w:rsid w:val="00F1105C"/>
    <w:rsid w:val="00F262FF"/>
    <w:rsid w:val="00F41F11"/>
    <w:rsid w:val="00F44C28"/>
    <w:rsid w:val="00F6063D"/>
    <w:rsid w:val="00F628F7"/>
    <w:rsid w:val="00F86532"/>
    <w:rsid w:val="00F971AA"/>
    <w:rsid w:val="00FB51A2"/>
    <w:rsid w:val="00FC0DA3"/>
    <w:rsid w:val="00FC4473"/>
    <w:rsid w:val="00FC6898"/>
    <w:rsid w:val="00FD20F4"/>
    <w:rsid w:val="00FF16D1"/>
    <w:rsid w:val="00FF6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0D31"/>
    <w:pPr>
      <w:widowControl w:val="0"/>
    </w:pPr>
  </w:style>
  <w:style w:type="paragraph" w:styleId="3">
    <w:name w:val="heading 3"/>
    <w:basedOn w:val="a"/>
    <w:next w:val="a"/>
    <w:qFormat/>
    <w:rsid w:val="008752B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BB0D31"/>
    <w:rPr>
      <w:vertAlign w:val="superscript"/>
    </w:rPr>
  </w:style>
  <w:style w:type="paragraph" w:customStyle="1" w:styleId="1">
    <w:name w:val="Знак Знак Знак1 Знак Знак Знак Знак"/>
    <w:basedOn w:val="a"/>
    <w:rsid w:val="00BB0D31"/>
    <w:pPr>
      <w:tabs>
        <w:tab w:val="num" w:pos="360"/>
      </w:tabs>
      <w:adjustRightInd w:val="0"/>
      <w:spacing w:after="160" w:line="240" w:lineRule="exact"/>
      <w:jc w:val="center"/>
    </w:pPr>
    <w:rPr>
      <w:b/>
      <w:i/>
      <w:sz w:val="28"/>
      <w:lang w:val="en-GB" w:eastAsia="en-US"/>
    </w:rPr>
  </w:style>
  <w:style w:type="paragraph" w:styleId="a4">
    <w:name w:val="Plain Text"/>
    <w:basedOn w:val="a"/>
    <w:link w:val="a5"/>
    <w:rsid w:val="008752BD"/>
    <w:pPr>
      <w:widowControl/>
    </w:pPr>
    <w:rPr>
      <w:rFonts w:ascii="Courier New" w:hAnsi="Courier New"/>
    </w:rPr>
  </w:style>
  <w:style w:type="paragraph" w:styleId="a6">
    <w:name w:val="footer"/>
    <w:basedOn w:val="a"/>
    <w:rsid w:val="008752BD"/>
    <w:pPr>
      <w:tabs>
        <w:tab w:val="center" w:pos="4677"/>
        <w:tab w:val="right" w:pos="9355"/>
      </w:tabs>
    </w:pPr>
  </w:style>
  <w:style w:type="character" w:styleId="a7">
    <w:name w:val="page number"/>
    <w:basedOn w:val="a0"/>
    <w:rsid w:val="008752BD"/>
  </w:style>
  <w:style w:type="paragraph" w:styleId="a8">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9"/>
    <w:rsid w:val="00156760"/>
    <w:pPr>
      <w:widowControl/>
      <w:spacing w:after="120"/>
    </w:pPr>
    <w:rPr>
      <w:sz w:val="24"/>
      <w:szCs w:val="24"/>
    </w:rPr>
  </w:style>
  <w:style w:type="paragraph" w:customStyle="1" w:styleId="10">
    <w:name w:val="Стиль1"/>
    <w:basedOn w:val="a"/>
    <w:rsid w:val="00156760"/>
    <w:pPr>
      <w:widowControl/>
      <w:tabs>
        <w:tab w:val="num" w:pos="360"/>
      </w:tabs>
      <w:autoSpaceDE w:val="0"/>
      <w:autoSpaceDN w:val="0"/>
      <w:adjustRightInd w:val="0"/>
      <w:spacing w:before="120"/>
      <w:ind w:left="-567" w:firstLine="567"/>
      <w:jc w:val="both"/>
      <w:outlineLvl w:val="5"/>
    </w:pPr>
    <w:rPr>
      <w:rFonts w:cs="Arial"/>
      <w:sz w:val="24"/>
      <w:szCs w:val="18"/>
    </w:rPr>
  </w:style>
  <w:style w:type="character" w:styleId="aa">
    <w:name w:val="Hyperlink"/>
    <w:basedOn w:val="a0"/>
    <w:rsid w:val="00D70516"/>
    <w:rPr>
      <w:color w:val="0000FF"/>
      <w:u w:val="single"/>
    </w:rPr>
  </w:style>
  <w:style w:type="character" w:customStyle="1" w:styleId="a5">
    <w:name w:val="Текст Знак"/>
    <w:basedOn w:val="a0"/>
    <w:link w:val="a4"/>
    <w:rsid w:val="0068145F"/>
    <w:rPr>
      <w:rFonts w:ascii="Courier New" w:hAnsi="Courier New"/>
    </w:rPr>
  </w:style>
  <w:style w:type="character" w:customStyle="1" w:styleId="a9">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8"/>
    <w:rsid w:val="0068145F"/>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main?base=LAW;n=63844;fld=134;dst=1000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3489</Words>
  <Characters>19889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Reanimator Extreme Edition</Company>
  <LinksUpToDate>false</LinksUpToDate>
  <CharactersWithSpaces>23332</CharactersWithSpaces>
  <SharedDoc>false</SharedDoc>
  <HLinks>
    <vt:vector size="12" baseType="variant">
      <vt:variant>
        <vt:i4>458838</vt:i4>
      </vt:variant>
      <vt:variant>
        <vt:i4>3</vt:i4>
      </vt:variant>
      <vt:variant>
        <vt:i4>0</vt:i4>
      </vt:variant>
      <vt:variant>
        <vt:i4>5</vt:i4>
      </vt:variant>
      <vt:variant>
        <vt:lpwstr>consultantplus://offline/main?base=LAW;n=63844;fld=134;dst=100012</vt:lpwstr>
      </vt:variant>
      <vt:variant>
        <vt:lpwstr/>
      </vt:variant>
      <vt:variant>
        <vt:i4>2818066</vt:i4>
      </vt:variant>
      <vt:variant>
        <vt:i4>0</vt:i4>
      </vt:variant>
      <vt:variant>
        <vt:i4>0</vt:i4>
      </vt:variant>
      <vt:variant>
        <vt:i4>5</vt:i4>
      </vt:variant>
      <vt:variant>
        <vt:lpwstr/>
      </vt:variant>
      <vt:variant>
        <vt:lpwstr>sub_20117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BaranovSA</dc:creator>
  <cp:lastModifiedBy>XTreme</cp:lastModifiedBy>
  <cp:revision>7</cp:revision>
  <cp:lastPrinted>2014-07-24T12:09:00Z</cp:lastPrinted>
  <dcterms:created xsi:type="dcterms:W3CDTF">2014-08-14T12:03:00Z</dcterms:created>
  <dcterms:modified xsi:type="dcterms:W3CDTF">2014-08-28T10:30:00Z</dcterms:modified>
</cp:coreProperties>
</file>